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0FC9" w:rsidRPr="00A81BB8" w:rsidRDefault="00010FC9" w:rsidP="00A81BB8">
      <w:pPr>
        <w:spacing w:after="0" w:line="240" w:lineRule="auto"/>
        <w:ind w:firstLine="709"/>
        <w:rPr>
          <w:rFonts w:ascii="Times New Roman" w:eastAsia="Times New Roman" w:hAnsi="Times New Roman" w:cs="Times New Roman"/>
          <w:b/>
          <w:sz w:val="28"/>
          <w:szCs w:val="28"/>
          <w:lang w:val="kk-KZ"/>
        </w:rPr>
      </w:pPr>
      <w:r w:rsidRPr="00A81BB8">
        <w:rPr>
          <w:rFonts w:ascii="Times New Roman" w:hAnsi="Times New Roman" w:cs="Times New Roman"/>
          <w:b/>
          <w:sz w:val="28"/>
          <w:szCs w:val="28"/>
          <w:lang w:val="kk-KZ"/>
        </w:rPr>
        <w:t xml:space="preserve">        Әл-Фараби атындағы Қазақ ұлттық университеті</w:t>
      </w:r>
    </w:p>
    <w:p w:rsidR="00010FC9" w:rsidRPr="00A81BB8" w:rsidRDefault="00010FC9" w:rsidP="00A81BB8">
      <w:pPr>
        <w:spacing w:after="0" w:line="240" w:lineRule="auto"/>
        <w:jc w:val="center"/>
        <w:rPr>
          <w:rFonts w:ascii="Times New Roman" w:hAnsi="Times New Roman" w:cs="Times New Roman"/>
          <w:b/>
          <w:sz w:val="28"/>
          <w:szCs w:val="28"/>
          <w:lang w:val="kk-KZ" w:eastAsia="en-US"/>
        </w:rPr>
      </w:pPr>
      <w:r w:rsidRPr="00A81BB8">
        <w:rPr>
          <w:rFonts w:ascii="Times New Roman" w:hAnsi="Times New Roman" w:cs="Times New Roman"/>
          <w:b/>
          <w:bCs/>
          <w:sz w:val="28"/>
          <w:szCs w:val="28"/>
          <w:lang w:val="kk-KZ" w:eastAsia="en-US"/>
        </w:rPr>
        <w:t>Жоғары оқу орнына дейінгі білім беру факультеті</w:t>
      </w:r>
    </w:p>
    <w:p w:rsidR="00010FC9" w:rsidRPr="00A81BB8" w:rsidRDefault="00010FC9" w:rsidP="00A81BB8">
      <w:pPr>
        <w:spacing w:after="0" w:line="240" w:lineRule="auto"/>
        <w:jc w:val="center"/>
        <w:rPr>
          <w:rFonts w:ascii="Times New Roman" w:hAnsi="Times New Roman" w:cs="Times New Roman"/>
          <w:b/>
          <w:sz w:val="28"/>
          <w:szCs w:val="28"/>
          <w:lang w:val="kk-KZ" w:eastAsia="en-US"/>
        </w:rPr>
      </w:pPr>
      <w:r w:rsidRPr="00A81BB8">
        <w:rPr>
          <w:rFonts w:ascii="Times New Roman" w:hAnsi="Times New Roman" w:cs="Times New Roman"/>
          <w:b/>
          <w:bCs/>
          <w:sz w:val="28"/>
          <w:szCs w:val="28"/>
          <w:lang w:val="kk-KZ" w:eastAsia="en-US"/>
        </w:rPr>
        <w:t>Жоғары оқу орнына дейінгі дайындық кафедрасы</w:t>
      </w:r>
    </w:p>
    <w:p w:rsidR="00010FC9" w:rsidRPr="00A81BB8" w:rsidRDefault="00010FC9" w:rsidP="00A81BB8">
      <w:pPr>
        <w:spacing w:after="0" w:line="240" w:lineRule="auto"/>
        <w:ind w:firstLine="709"/>
        <w:jc w:val="center"/>
        <w:rPr>
          <w:rFonts w:ascii="Times New Roman" w:eastAsia="Times New Roman" w:hAnsi="Times New Roman" w:cs="Times New Roman"/>
          <w:sz w:val="28"/>
          <w:szCs w:val="28"/>
          <w:lang w:val="kk-KZ"/>
        </w:rPr>
      </w:pPr>
    </w:p>
    <w:p w:rsidR="00010FC9" w:rsidRPr="00A81BB8" w:rsidRDefault="00010FC9" w:rsidP="00A81BB8">
      <w:pPr>
        <w:pStyle w:val="a7"/>
        <w:spacing w:before="0" w:after="0"/>
        <w:ind w:firstLine="709"/>
        <w:jc w:val="both"/>
        <w:rPr>
          <w:b/>
          <w:bCs/>
          <w:sz w:val="28"/>
          <w:szCs w:val="28"/>
          <w:lang w:val="kk-KZ"/>
        </w:rPr>
      </w:pPr>
    </w:p>
    <w:p w:rsidR="00010FC9" w:rsidRPr="00A81BB8" w:rsidRDefault="00010FC9" w:rsidP="00A81BB8">
      <w:pPr>
        <w:pStyle w:val="a7"/>
        <w:spacing w:before="0" w:after="0"/>
        <w:ind w:firstLine="709"/>
        <w:jc w:val="both"/>
        <w:rPr>
          <w:b/>
          <w:bCs/>
          <w:sz w:val="28"/>
          <w:szCs w:val="28"/>
          <w:lang w:val="kk-KZ"/>
        </w:rPr>
      </w:pPr>
    </w:p>
    <w:p w:rsidR="00010FC9" w:rsidRPr="00A81BB8" w:rsidRDefault="00010FC9" w:rsidP="00A81BB8">
      <w:pPr>
        <w:pStyle w:val="a7"/>
        <w:spacing w:before="0" w:after="0"/>
        <w:ind w:firstLine="709"/>
        <w:jc w:val="both"/>
        <w:rPr>
          <w:b/>
          <w:bCs/>
          <w:sz w:val="28"/>
          <w:szCs w:val="28"/>
          <w:lang w:val="kk-KZ"/>
        </w:rPr>
      </w:pPr>
    </w:p>
    <w:p w:rsidR="00010FC9" w:rsidRPr="00A81BB8" w:rsidRDefault="00010FC9" w:rsidP="00A81BB8">
      <w:pPr>
        <w:spacing w:after="0" w:line="240" w:lineRule="auto"/>
        <w:ind w:firstLine="709"/>
        <w:jc w:val="center"/>
        <w:rPr>
          <w:rFonts w:ascii="Times New Roman" w:eastAsia="Times New Roman" w:hAnsi="Times New Roman" w:cs="Times New Roman"/>
          <w:sz w:val="28"/>
          <w:szCs w:val="28"/>
          <w:lang w:val="kk-KZ"/>
        </w:rPr>
      </w:pPr>
    </w:p>
    <w:p w:rsidR="00010FC9" w:rsidRPr="00A81BB8" w:rsidRDefault="00010FC9" w:rsidP="00A81BB8">
      <w:pPr>
        <w:spacing w:after="0" w:line="240" w:lineRule="auto"/>
        <w:ind w:firstLine="709"/>
        <w:jc w:val="center"/>
        <w:rPr>
          <w:rFonts w:ascii="Times New Roman" w:eastAsia="Times New Roman" w:hAnsi="Times New Roman" w:cs="Times New Roman"/>
          <w:bCs/>
          <w:sz w:val="28"/>
          <w:szCs w:val="28"/>
          <w:lang w:val="kk-KZ"/>
        </w:rPr>
      </w:pPr>
      <w:r w:rsidRPr="00A81BB8">
        <w:rPr>
          <w:rFonts w:ascii="Times New Roman" w:hAnsi="Times New Roman" w:cs="Times New Roman"/>
          <w:bCs/>
          <w:sz w:val="28"/>
          <w:szCs w:val="28"/>
          <w:lang w:val="kk-KZ"/>
        </w:rPr>
        <w:t>ҚОРЫТЫНДЫ ЕМТИХАН БАҒДАРЛАМАСЫ</w:t>
      </w:r>
    </w:p>
    <w:p w:rsidR="00010FC9" w:rsidRPr="00A81BB8" w:rsidRDefault="00010FC9" w:rsidP="00A81BB8">
      <w:pPr>
        <w:spacing w:line="240" w:lineRule="auto"/>
        <w:contextualSpacing/>
        <w:jc w:val="center"/>
        <w:rPr>
          <w:rFonts w:ascii="Times New Roman" w:hAnsi="Times New Roman" w:cs="Times New Roman"/>
          <w:sz w:val="28"/>
          <w:szCs w:val="28"/>
          <w:lang w:val="kk-KZ"/>
        </w:rPr>
      </w:pPr>
    </w:p>
    <w:p w:rsidR="00010FC9" w:rsidRPr="00A81BB8" w:rsidRDefault="000B0F0B" w:rsidP="00A81BB8">
      <w:pPr>
        <w:spacing w:line="240" w:lineRule="auto"/>
        <w:contextualSpacing/>
        <w:jc w:val="center"/>
        <w:rPr>
          <w:rFonts w:ascii="Times New Roman" w:hAnsi="Times New Roman" w:cs="Times New Roman"/>
          <w:sz w:val="28"/>
          <w:szCs w:val="28"/>
          <w:lang w:val="kk-KZ"/>
        </w:rPr>
      </w:pPr>
      <w:r w:rsidRPr="000B0F0B">
        <w:rPr>
          <w:rFonts w:ascii="Times New Roman" w:hAnsi="Times New Roman" w:cs="Times New Roman"/>
          <w:sz w:val="28"/>
          <w:szCs w:val="28"/>
          <w:lang w:val="kk-KZ"/>
        </w:rPr>
        <w:t>IK1102</w:t>
      </w:r>
      <w:r w:rsidR="00010FC9" w:rsidRPr="000B0F0B">
        <w:rPr>
          <w:rFonts w:ascii="Times New Roman" w:hAnsi="Times New Roman" w:cs="Times New Roman"/>
          <w:sz w:val="28"/>
          <w:szCs w:val="28"/>
          <w:lang w:val="kk-KZ"/>
        </w:rPr>
        <w:t xml:space="preserve"> «</w:t>
      </w:r>
      <w:r w:rsidR="00010FC9" w:rsidRPr="00A81BB8">
        <w:rPr>
          <w:rFonts w:ascii="Times New Roman" w:hAnsi="Times New Roman" w:cs="Times New Roman"/>
          <w:sz w:val="28"/>
          <w:szCs w:val="28"/>
          <w:lang w:val="kk-KZ"/>
        </w:rPr>
        <w:t>Қазақстан тарихы»</w:t>
      </w:r>
    </w:p>
    <w:p w:rsidR="00010FC9" w:rsidRPr="00A81BB8" w:rsidRDefault="00010FC9" w:rsidP="00A81BB8">
      <w:pPr>
        <w:spacing w:line="240" w:lineRule="auto"/>
        <w:jc w:val="center"/>
        <w:rPr>
          <w:rFonts w:ascii="Times New Roman" w:hAnsi="Times New Roman" w:cs="Times New Roman"/>
          <w:sz w:val="28"/>
          <w:szCs w:val="28"/>
          <w:lang w:val="kk-KZ"/>
        </w:rPr>
      </w:pPr>
    </w:p>
    <w:p w:rsidR="00010FC9" w:rsidRPr="00A81BB8" w:rsidRDefault="00010FC9" w:rsidP="00A81BB8">
      <w:pPr>
        <w:spacing w:after="0" w:line="240" w:lineRule="auto"/>
        <w:jc w:val="center"/>
        <w:rPr>
          <w:rFonts w:ascii="Times New Roman" w:hAnsi="Times New Roman" w:cs="Times New Roman"/>
          <w:sz w:val="28"/>
          <w:szCs w:val="28"/>
          <w:lang w:val="kk-KZ"/>
        </w:rPr>
      </w:pPr>
    </w:p>
    <w:p w:rsidR="00010FC9" w:rsidRPr="00A81BB8" w:rsidRDefault="00010FC9" w:rsidP="00A81BB8">
      <w:pPr>
        <w:spacing w:after="0" w:line="240" w:lineRule="auto"/>
        <w:jc w:val="center"/>
        <w:rPr>
          <w:rFonts w:ascii="Times New Roman" w:hAnsi="Times New Roman" w:cs="Times New Roman"/>
          <w:sz w:val="28"/>
          <w:szCs w:val="28"/>
          <w:lang w:val="kk-KZ"/>
        </w:rPr>
      </w:pPr>
    </w:p>
    <w:p w:rsidR="00010FC9" w:rsidRPr="00A81BB8" w:rsidRDefault="00010FC9" w:rsidP="00A81BB8">
      <w:pPr>
        <w:spacing w:after="0" w:line="240" w:lineRule="auto"/>
        <w:jc w:val="center"/>
        <w:rPr>
          <w:rFonts w:ascii="Times New Roman" w:hAnsi="Times New Roman" w:cs="Times New Roman"/>
          <w:sz w:val="28"/>
          <w:szCs w:val="28"/>
          <w:lang w:val="kk-KZ"/>
        </w:rPr>
      </w:pPr>
      <w:r w:rsidRPr="00A81BB8">
        <w:rPr>
          <w:rFonts w:ascii="Times New Roman" w:hAnsi="Times New Roman" w:cs="Times New Roman"/>
          <w:sz w:val="28"/>
          <w:szCs w:val="28"/>
          <w:lang w:val="kk-KZ"/>
        </w:rPr>
        <w:t xml:space="preserve">Кредит саны  – </w:t>
      </w:r>
      <w:r w:rsidR="00960349">
        <w:rPr>
          <w:rFonts w:ascii="Times New Roman" w:hAnsi="Times New Roman" w:cs="Times New Roman"/>
          <w:sz w:val="28"/>
          <w:szCs w:val="28"/>
          <w:lang w:val="kk-KZ"/>
        </w:rPr>
        <w:t>5</w:t>
      </w:r>
    </w:p>
    <w:p w:rsidR="00010FC9" w:rsidRPr="00A81BB8" w:rsidRDefault="00010FC9" w:rsidP="00A81BB8">
      <w:pPr>
        <w:spacing w:after="0" w:line="240" w:lineRule="auto"/>
        <w:jc w:val="center"/>
        <w:rPr>
          <w:rFonts w:ascii="Times New Roman" w:hAnsi="Times New Roman" w:cs="Times New Roman"/>
          <w:sz w:val="28"/>
          <w:szCs w:val="28"/>
          <w:lang w:val="kk-KZ"/>
        </w:rPr>
      </w:pPr>
      <w:r w:rsidRPr="00A81BB8">
        <w:rPr>
          <w:rFonts w:ascii="Times New Roman" w:hAnsi="Times New Roman" w:cs="Times New Roman"/>
          <w:sz w:val="28"/>
          <w:szCs w:val="28"/>
          <w:lang w:val="kk-KZ"/>
        </w:rPr>
        <w:t xml:space="preserve">Сағат саны – </w:t>
      </w:r>
      <w:r w:rsidR="00960349">
        <w:rPr>
          <w:rFonts w:ascii="Times New Roman" w:hAnsi="Times New Roman" w:cs="Times New Roman"/>
          <w:sz w:val="28"/>
          <w:szCs w:val="28"/>
          <w:lang w:val="kk-KZ"/>
        </w:rPr>
        <w:t>3</w:t>
      </w:r>
    </w:p>
    <w:p w:rsidR="00010FC9" w:rsidRPr="00A81BB8" w:rsidRDefault="00010FC9" w:rsidP="00A81BB8">
      <w:pPr>
        <w:pStyle w:val="a8"/>
        <w:spacing w:after="0" w:line="240" w:lineRule="auto"/>
        <w:ind w:firstLine="709"/>
        <w:jc w:val="center"/>
        <w:rPr>
          <w:rFonts w:ascii="Times New Roman" w:eastAsia="Times New Roman" w:hAnsi="Times New Roman" w:cs="Times New Roman"/>
          <w:b/>
          <w:bCs/>
          <w:sz w:val="28"/>
          <w:szCs w:val="28"/>
          <w:lang w:val="kk-KZ"/>
        </w:rPr>
      </w:pPr>
      <w:r w:rsidRPr="00A81BB8">
        <w:rPr>
          <w:rFonts w:ascii="Times New Roman" w:eastAsia="Times New Roman" w:hAnsi="Times New Roman" w:cs="Times New Roman"/>
          <w:bCs/>
          <w:sz w:val="28"/>
          <w:szCs w:val="28"/>
          <w:lang w:val="kk-KZ"/>
        </w:rPr>
        <w:t>Оқу формасы: күндізгі</w:t>
      </w:r>
    </w:p>
    <w:p w:rsidR="00010FC9" w:rsidRPr="00A81BB8" w:rsidRDefault="00010FC9" w:rsidP="00A81BB8">
      <w:pPr>
        <w:spacing w:after="0" w:line="240" w:lineRule="auto"/>
        <w:jc w:val="center"/>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pStyle w:val="a8"/>
        <w:spacing w:line="240" w:lineRule="auto"/>
        <w:ind w:firstLine="709"/>
        <w:jc w:val="center"/>
        <w:rPr>
          <w:rFonts w:ascii="Times New Roman" w:eastAsia="Times New Roman" w:hAnsi="Times New Roman" w:cs="Times New Roman"/>
          <w:sz w:val="28"/>
          <w:szCs w:val="28"/>
          <w:lang w:val="kk-KZ"/>
        </w:rPr>
      </w:pPr>
      <w:r w:rsidRPr="00A81BB8">
        <w:rPr>
          <w:rFonts w:ascii="Times New Roman" w:hAnsi="Times New Roman" w:cs="Times New Roman"/>
          <w:sz w:val="28"/>
          <w:szCs w:val="28"/>
          <w:lang w:val="kk-KZ"/>
        </w:rPr>
        <w:t>Алматы, 202</w:t>
      </w:r>
      <w:r w:rsidR="00D46962">
        <w:rPr>
          <w:rFonts w:ascii="Times New Roman" w:hAnsi="Times New Roman" w:cs="Times New Roman"/>
          <w:sz w:val="28"/>
          <w:szCs w:val="28"/>
          <w:lang w:val="kk-KZ"/>
        </w:rPr>
        <w:t>4</w:t>
      </w:r>
    </w:p>
    <w:p w:rsidR="00010FC9" w:rsidRPr="00A81BB8" w:rsidRDefault="00010FC9" w:rsidP="00A81BB8">
      <w:pPr>
        <w:pStyle w:val="a7"/>
        <w:spacing w:before="0" w:after="0"/>
        <w:jc w:val="both"/>
        <w:rPr>
          <w:sz w:val="28"/>
          <w:szCs w:val="28"/>
          <w:lang w:val="kk-KZ"/>
        </w:rPr>
      </w:pPr>
      <w:r w:rsidRPr="00A81BB8">
        <w:rPr>
          <w:rFonts w:eastAsia="SimSun"/>
          <w:sz w:val="28"/>
          <w:szCs w:val="28"/>
          <w:lang w:val="kk-KZ" w:eastAsia="en-US"/>
        </w:rPr>
        <w:lastRenderedPageBreak/>
        <w:t xml:space="preserve">Эксперименттік білім беру бағдарламасының негізінде </w:t>
      </w:r>
      <w:r w:rsidRPr="00A81BB8">
        <w:rPr>
          <w:sz w:val="28"/>
          <w:szCs w:val="28"/>
          <w:lang w:val="kk-KZ"/>
        </w:rPr>
        <w:t>жасалынды</w:t>
      </w:r>
    </w:p>
    <w:p w:rsidR="00010FC9" w:rsidRPr="00A81BB8" w:rsidRDefault="00010FC9" w:rsidP="00A81BB8">
      <w:pPr>
        <w:pStyle w:val="Default"/>
        <w:ind w:firstLine="709"/>
        <w:jc w:val="both"/>
        <w:rPr>
          <w:sz w:val="28"/>
          <w:szCs w:val="28"/>
          <w:lang w:val="kk-KZ"/>
        </w:rPr>
      </w:pPr>
    </w:p>
    <w:p w:rsidR="00010FC9" w:rsidRPr="00A81BB8" w:rsidRDefault="00010FC9" w:rsidP="00A81BB8">
      <w:pPr>
        <w:pStyle w:val="Default"/>
        <w:jc w:val="both"/>
        <w:rPr>
          <w:sz w:val="28"/>
          <w:szCs w:val="28"/>
          <w:lang w:val="kk-KZ"/>
        </w:rPr>
      </w:pPr>
      <w:r w:rsidRPr="00A81BB8">
        <w:rPr>
          <w:sz w:val="28"/>
          <w:szCs w:val="28"/>
          <w:lang w:val="kk-KZ"/>
        </w:rPr>
        <w:t xml:space="preserve">Қорытынды емтихан бағдарламасын құрастырған – аға оқытушы </w:t>
      </w:r>
    </w:p>
    <w:p w:rsidR="00010FC9" w:rsidRPr="00A81BB8" w:rsidRDefault="00010FC9" w:rsidP="00A81BB8">
      <w:pPr>
        <w:pStyle w:val="Default"/>
        <w:jc w:val="both"/>
        <w:rPr>
          <w:b/>
          <w:bCs/>
          <w:sz w:val="28"/>
          <w:szCs w:val="28"/>
          <w:lang w:val="kk-KZ"/>
        </w:rPr>
      </w:pPr>
      <w:r w:rsidRPr="00A81BB8">
        <w:rPr>
          <w:sz w:val="28"/>
          <w:szCs w:val="28"/>
          <w:lang w:val="kk-KZ"/>
        </w:rPr>
        <w:t>М.Н. Ибрагимова</w:t>
      </w:r>
    </w:p>
    <w:p w:rsidR="00010FC9" w:rsidRPr="00A81BB8" w:rsidRDefault="00010FC9" w:rsidP="00A81BB8">
      <w:pPr>
        <w:pStyle w:val="Default"/>
        <w:ind w:firstLine="709"/>
        <w:jc w:val="both"/>
        <w:rPr>
          <w:b/>
          <w:bCs/>
          <w:sz w:val="28"/>
          <w:szCs w:val="28"/>
          <w:lang w:val="kk-KZ"/>
        </w:rPr>
      </w:pPr>
    </w:p>
    <w:p w:rsidR="00010FC9" w:rsidRPr="00A81BB8" w:rsidRDefault="00010FC9" w:rsidP="00A81BB8">
      <w:pPr>
        <w:spacing w:after="0" w:line="240" w:lineRule="auto"/>
        <w:jc w:val="both"/>
        <w:rPr>
          <w:rFonts w:ascii="Times New Roman" w:hAnsi="Times New Roman" w:cs="Times New Roman"/>
          <w:b/>
          <w:sz w:val="28"/>
          <w:szCs w:val="28"/>
          <w:lang w:val="kk-KZ" w:eastAsia="en-US"/>
        </w:rPr>
      </w:pPr>
      <w:r w:rsidRPr="00A81BB8">
        <w:rPr>
          <w:rFonts w:ascii="Times New Roman" w:hAnsi="Times New Roman" w:cs="Times New Roman"/>
          <w:bCs/>
          <w:sz w:val="28"/>
          <w:szCs w:val="28"/>
          <w:lang w:val="kk-KZ" w:eastAsia="en-US"/>
        </w:rPr>
        <w:t xml:space="preserve">      Жоғары оқу орнына дейінгі дайындық кафедрасы</w:t>
      </w:r>
      <w:r w:rsidRPr="00A81BB8">
        <w:rPr>
          <w:rFonts w:ascii="Times New Roman" w:hAnsi="Times New Roman" w:cs="Times New Roman"/>
          <w:sz w:val="28"/>
          <w:szCs w:val="28"/>
          <w:lang w:val="kk-KZ"/>
        </w:rPr>
        <w:t xml:space="preserve">ның мәжілісінде қаралып ұсынылды. </w:t>
      </w:r>
    </w:p>
    <w:p w:rsidR="00010FC9" w:rsidRPr="00A81BB8" w:rsidRDefault="00010FC9" w:rsidP="00A81BB8">
      <w:pPr>
        <w:spacing w:after="0" w:line="240" w:lineRule="auto"/>
        <w:ind w:firstLine="709"/>
        <w:jc w:val="both"/>
        <w:rPr>
          <w:rFonts w:ascii="Times New Roman" w:hAnsi="Times New Roman" w:cs="Times New Roman"/>
          <w:sz w:val="28"/>
          <w:szCs w:val="28"/>
          <w:lang w:val="kk-KZ"/>
        </w:rPr>
      </w:pPr>
    </w:p>
    <w:p w:rsidR="00010FC9" w:rsidRPr="001A13EC" w:rsidRDefault="00010FC9" w:rsidP="00A81BB8">
      <w:pPr>
        <w:spacing w:after="0" w:line="240" w:lineRule="auto"/>
        <w:ind w:firstLine="709"/>
        <w:jc w:val="both"/>
        <w:rPr>
          <w:rFonts w:ascii="Times New Roman" w:hAnsi="Times New Roman" w:cs="Times New Roman"/>
          <w:sz w:val="28"/>
          <w:szCs w:val="28"/>
          <w:lang w:val="kk-KZ"/>
        </w:rPr>
      </w:pPr>
      <w:r w:rsidRPr="001A13EC">
        <w:rPr>
          <w:rFonts w:ascii="Times New Roman" w:hAnsi="Times New Roman" w:cs="Times New Roman"/>
          <w:sz w:val="28"/>
          <w:szCs w:val="28"/>
          <w:lang w:val="kk-KZ"/>
        </w:rPr>
        <w:t>«</w:t>
      </w:r>
      <w:r w:rsidRPr="00A81BB8">
        <w:rPr>
          <w:rFonts w:ascii="Times New Roman" w:hAnsi="Times New Roman" w:cs="Times New Roman"/>
          <w:sz w:val="28"/>
          <w:szCs w:val="28"/>
          <w:lang w:val="kk-KZ"/>
        </w:rPr>
        <w:t>04</w:t>
      </w:r>
      <w:r w:rsidRPr="001A13EC">
        <w:rPr>
          <w:rFonts w:ascii="Times New Roman" w:hAnsi="Times New Roman" w:cs="Times New Roman"/>
          <w:sz w:val="28"/>
          <w:szCs w:val="28"/>
          <w:lang w:val="kk-KZ"/>
        </w:rPr>
        <w:t xml:space="preserve">»  </w:t>
      </w:r>
      <w:r w:rsidRPr="00A81BB8">
        <w:rPr>
          <w:rFonts w:ascii="Times New Roman" w:hAnsi="Times New Roman" w:cs="Times New Roman"/>
          <w:sz w:val="28"/>
          <w:szCs w:val="28"/>
          <w:lang w:val="kk-KZ"/>
        </w:rPr>
        <w:t>10.</w:t>
      </w:r>
      <w:r w:rsidRPr="001A13EC">
        <w:rPr>
          <w:rFonts w:ascii="Times New Roman" w:hAnsi="Times New Roman" w:cs="Times New Roman"/>
          <w:sz w:val="28"/>
          <w:szCs w:val="28"/>
          <w:lang w:val="kk-KZ"/>
        </w:rPr>
        <w:t xml:space="preserve">  202</w:t>
      </w:r>
      <w:r w:rsidR="00D46962">
        <w:rPr>
          <w:rFonts w:ascii="Times New Roman" w:hAnsi="Times New Roman" w:cs="Times New Roman"/>
          <w:sz w:val="28"/>
          <w:szCs w:val="28"/>
          <w:lang w:val="kk-KZ"/>
        </w:rPr>
        <w:t>4</w:t>
      </w:r>
      <w:r w:rsidRPr="001A13EC">
        <w:rPr>
          <w:rFonts w:ascii="Times New Roman" w:hAnsi="Times New Roman" w:cs="Times New Roman"/>
          <w:sz w:val="28"/>
          <w:szCs w:val="28"/>
          <w:lang w:val="kk-KZ"/>
        </w:rPr>
        <w:t xml:space="preserve"> ж.      №</w:t>
      </w:r>
      <w:r w:rsidRPr="00A81BB8">
        <w:rPr>
          <w:rFonts w:ascii="Times New Roman" w:hAnsi="Times New Roman" w:cs="Times New Roman"/>
          <w:sz w:val="28"/>
          <w:szCs w:val="28"/>
          <w:lang w:val="kk-KZ"/>
        </w:rPr>
        <w:t xml:space="preserve">1 </w:t>
      </w:r>
      <w:r w:rsidRPr="001A13EC">
        <w:rPr>
          <w:rFonts w:ascii="Times New Roman" w:hAnsi="Times New Roman" w:cs="Times New Roman"/>
          <w:sz w:val="28"/>
          <w:szCs w:val="28"/>
          <w:lang w:val="kk-KZ"/>
        </w:rPr>
        <w:t xml:space="preserve"> Хаттама </w:t>
      </w:r>
    </w:p>
    <w:p w:rsidR="00010FC9" w:rsidRPr="001A13EC" w:rsidRDefault="00B37C9E" w:rsidP="00B37C9E">
      <w:pPr>
        <w:spacing w:after="0" w:line="240" w:lineRule="auto"/>
        <w:ind w:firstLine="709"/>
        <w:jc w:val="both"/>
        <w:rPr>
          <w:rFonts w:ascii="Times New Roman" w:hAnsi="Times New Roman" w:cs="Times New Roman"/>
          <w:sz w:val="24"/>
          <w:szCs w:val="24"/>
          <w:lang w:val="kk-KZ"/>
        </w:rPr>
      </w:pPr>
      <w:r w:rsidRPr="001A13EC">
        <w:rPr>
          <w:rFonts w:ascii="Times New Roman" w:hAnsi="Times New Roman" w:cs="Times New Roman"/>
          <w:sz w:val="28"/>
          <w:szCs w:val="28"/>
          <w:lang w:val="kk-KZ"/>
        </w:rPr>
        <w:t xml:space="preserve">Кафедра меңгерушісі                  </w:t>
      </w:r>
      <w:r w:rsidR="00010FC9" w:rsidRPr="001A13EC">
        <w:rPr>
          <w:rFonts w:ascii="Times New Roman" w:hAnsi="Times New Roman" w:cs="Times New Roman"/>
          <w:sz w:val="28"/>
          <w:szCs w:val="28"/>
          <w:lang w:val="kk-KZ"/>
        </w:rPr>
        <w:t xml:space="preserve">________________          </w:t>
      </w:r>
      <w:r w:rsidRPr="00B37C9E">
        <w:rPr>
          <w:rFonts w:ascii="Times New Roman" w:hAnsi="Times New Roman" w:cs="Times New Roman"/>
          <w:sz w:val="28"/>
          <w:szCs w:val="28"/>
          <w:lang w:val="kk-KZ"/>
        </w:rPr>
        <w:t>Н.Б. Тәуекелов</w:t>
      </w:r>
    </w:p>
    <w:p w:rsidR="00010FC9" w:rsidRPr="001A13EC" w:rsidRDefault="00010FC9" w:rsidP="00A81BB8">
      <w:pPr>
        <w:spacing w:after="0" w:line="240" w:lineRule="auto"/>
        <w:ind w:firstLine="709"/>
        <w:jc w:val="both"/>
        <w:rPr>
          <w:rFonts w:ascii="Times New Roman" w:eastAsia="Times New Roman" w:hAnsi="Times New Roman" w:cs="Times New Roman"/>
          <w:sz w:val="28"/>
          <w:szCs w:val="28"/>
          <w:lang w:val="kk-KZ"/>
        </w:rPr>
      </w:pPr>
    </w:p>
    <w:p w:rsidR="00010FC9" w:rsidRPr="001A13EC" w:rsidRDefault="00010FC9" w:rsidP="00A81BB8">
      <w:pPr>
        <w:spacing w:after="0" w:line="240" w:lineRule="auto"/>
        <w:ind w:firstLine="709"/>
        <w:jc w:val="both"/>
        <w:rPr>
          <w:rFonts w:ascii="Times New Roman" w:eastAsia="Times New Roman" w:hAnsi="Times New Roman" w:cs="Times New Roman"/>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Default="00010FC9" w:rsidP="00A81BB8">
      <w:pPr>
        <w:spacing w:after="0" w:line="240" w:lineRule="auto"/>
        <w:rPr>
          <w:rFonts w:ascii="Times New Roman" w:hAnsi="Times New Roman" w:cs="Times New Roman"/>
          <w:b/>
          <w:sz w:val="28"/>
          <w:szCs w:val="28"/>
          <w:lang w:val="kk-KZ"/>
        </w:rPr>
      </w:pPr>
    </w:p>
    <w:p w:rsidR="00B37C9E" w:rsidRDefault="00B37C9E" w:rsidP="00A81BB8">
      <w:pPr>
        <w:spacing w:after="0" w:line="240" w:lineRule="auto"/>
        <w:rPr>
          <w:rFonts w:ascii="Times New Roman" w:hAnsi="Times New Roman" w:cs="Times New Roman"/>
          <w:b/>
          <w:sz w:val="28"/>
          <w:szCs w:val="28"/>
          <w:lang w:val="kk-KZ"/>
        </w:rPr>
      </w:pPr>
    </w:p>
    <w:p w:rsidR="001A13EC" w:rsidRDefault="001A13EC" w:rsidP="00A81BB8">
      <w:pPr>
        <w:spacing w:after="0" w:line="240" w:lineRule="auto"/>
        <w:rPr>
          <w:rFonts w:ascii="Times New Roman" w:hAnsi="Times New Roman" w:cs="Times New Roman"/>
          <w:b/>
          <w:sz w:val="28"/>
          <w:szCs w:val="28"/>
          <w:lang w:val="kk-KZ"/>
        </w:rPr>
      </w:pPr>
    </w:p>
    <w:p w:rsidR="001A13EC" w:rsidRDefault="001A13EC" w:rsidP="00A81BB8">
      <w:pPr>
        <w:spacing w:after="0" w:line="240" w:lineRule="auto"/>
        <w:rPr>
          <w:rFonts w:ascii="Times New Roman" w:hAnsi="Times New Roman" w:cs="Times New Roman"/>
          <w:b/>
          <w:sz w:val="28"/>
          <w:szCs w:val="28"/>
          <w:lang w:val="kk-KZ"/>
        </w:rPr>
      </w:pPr>
    </w:p>
    <w:p w:rsidR="001A13EC" w:rsidRDefault="001A13EC" w:rsidP="00A81BB8">
      <w:pPr>
        <w:spacing w:after="0" w:line="240" w:lineRule="auto"/>
        <w:rPr>
          <w:rFonts w:ascii="Times New Roman" w:hAnsi="Times New Roman" w:cs="Times New Roman"/>
          <w:b/>
          <w:sz w:val="28"/>
          <w:szCs w:val="28"/>
          <w:lang w:val="kk-KZ"/>
        </w:rPr>
      </w:pPr>
    </w:p>
    <w:p w:rsidR="001A13EC" w:rsidRDefault="001A13EC" w:rsidP="00A81BB8">
      <w:pPr>
        <w:spacing w:after="0" w:line="240" w:lineRule="auto"/>
        <w:rPr>
          <w:rFonts w:ascii="Times New Roman" w:hAnsi="Times New Roman" w:cs="Times New Roman"/>
          <w:b/>
          <w:sz w:val="28"/>
          <w:szCs w:val="28"/>
          <w:lang w:val="kk-KZ"/>
        </w:rPr>
      </w:pPr>
    </w:p>
    <w:p w:rsidR="001A13EC" w:rsidRDefault="001A13EC" w:rsidP="00A81BB8">
      <w:pPr>
        <w:spacing w:after="0" w:line="240" w:lineRule="auto"/>
        <w:rPr>
          <w:rFonts w:ascii="Times New Roman" w:hAnsi="Times New Roman" w:cs="Times New Roman"/>
          <w:b/>
          <w:sz w:val="28"/>
          <w:szCs w:val="28"/>
          <w:lang w:val="kk-KZ"/>
        </w:rPr>
      </w:pPr>
    </w:p>
    <w:p w:rsidR="001A13EC" w:rsidRDefault="001A13EC" w:rsidP="00A81BB8">
      <w:pPr>
        <w:spacing w:after="0" w:line="240" w:lineRule="auto"/>
        <w:rPr>
          <w:rFonts w:ascii="Times New Roman" w:hAnsi="Times New Roman" w:cs="Times New Roman"/>
          <w:b/>
          <w:sz w:val="28"/>
          <w:szCs w:val="28"/>
          <w:lang w:val="kk-KZ"/>
        </w:rPr>
      </w:pPr>
    </w:p>
    <w:p w:rsidR="001A13EC" w:rsidRDefault="001A13EC" w:rsidP="00A81BB8">
      <w:pPr>
        <w:spacing w:after="0" w:line="240" w:lineRule="auto"/>
        <w:rPr>
          <w:rFonts w:ascii="Times New Roman" w:hAnsi="Times New Roman" w:cs="Times New Roman"/>
          <w:b/>
          <w:sz w:val="28"/>
          <w:szCs w:val="28"/>
          <w:lang w:val="kk-KZ"/>
        </w:rPr>
      </w:pPr>
    </w:p>
    <w:p w:rsidR="001A13EC" w:rsidRDefault="001A13EC" w:rsidP="00A81BB8">
      <w:pPr>
        <w:spacing w:after="0" w:line="240" w:lineRule="auto"/>
        <w:rPr>
          <w:rFonts w:ascii="Times New Roman" w:hAnsi="Times New Roman" w:cs="Times New Roman"/>
          <w:b/>
          <w:sz w:val="28"/>
          <w:szCs w:val="28"/>
          <w:lang w:val="kk-KZ"/>
        </w:rPr>
      </w:pPr>
    </w:p>
    <w:p w:rsidR="001A13EC" w:rsidRDefault="001A13EC" w:rsidP="00A81BB8">
      <w:pPr>
        <w:spacing w:after="0" w:line="240" w:lineRule="auto"/>
        <w:rPr>
          <w:rFonts w:ascii="Times New Roman" w:hAnsi="Times New Roman" w:cs="Times New Roman"/>
          <w:b/>
          <w:sz w:val="28"/>
          <w:szCs w:val="28"/>
          <w:lang w:val="kk-KZ"/>
        </w:rPr>
      </w:pPr>
    </w:p>
    <w:p w:rsidR="001A13EC" w:rsidRDefault="001A13EC" w:rsidP="00A81BB8">
      <w:pPr>
        <w:spacing w:after="0" w:line="240" w:lineRule="auto"/>
        <w:rPr>
          <w:rFonts w:ascii="Times New Roman" w:hAnsi="Times New Roman" w:cs="Times New Roman"/>
          <w:b/>
          <w:sz w:val="28"/>
          <w:szCs w:val="28"/>
          <w:lang w:val="kk-KZ"/>
        </w:rPr>
      </w:pPr>
    </w:p>
    <w:p w:rsidR="001A13EC" w:rsidRDefault="001A13EC" w:rsidP="00A81BB8">
      <w:pPr>
        <w:spacing w:after="0" w:line="240" w:lineRule="auto"/>
        <w:rPr>
          <w:rFonts w:ascii="Times New Roman" w:hAnsi="Times New Roman" w:cs="Times New Roman"/>
          <w:b/>
          <w:sz w:val="28"/>
          <w:szCs w:val="28"/>
          <w:lang w:val="kk-KZ"/>
        </w:rPr>
      </w:pPr>
    </w:p>
    <w:p w:rsidR="001A13EC" w:rsidRDefault="001A13EC" w:rsidP="00A81BB8">
      <w:pPr>
        <w:spacing w:after="0" w:line="240" w:lineRule="auto"/>
        <w:rPr>
          <w:rFonts w:ascii="Times New Roman" w:hAnsi="Times New Roman" w:cs="Times New Roman"/>
          <w:b/>
          <w:sz w:val="28"/>
          <w:szCs w:val="28"/>
          <w:lang w:val="kk-KZ"/>
        </w:rPr>
      </w:pPr>
    </w:p>
    <w:p w:rsidR="001A13EC" w:rsidRDefault="001A13EC" w:rsidP="00A81BB8">
      <w:pPr>
        <w:spacing w:after="0" w:line="240" w:lineRule="auto"/>
        <w:rPr>
          <w:rFonts w:ascii="Times New Roman" w:hAnsi="Times New Roman" w:cs="Times New Roman"/>
          <w:b/>
          <w:sz w:val="28"/>
          <w:szCs w:val="28"/>
          <w:lang w:val="kk-KZ"/>
        </w:rPr>
      </w:pPr>
    </w:p>
    <w:p w:rsidR="001A13EC" w:rsidRDefault="001A13EC" w:rsidP="00A81BB8">
      <w:pPr>
        <w:spacing w:after="0" w:line="240" w:lineRule="auto"/>
        <w:rPr>
          <w:rFonts w:ascii="Times New Roman" w:hAnsi="Times New Roman" w:cs="Times New Roman"/>
          <w:b/>
          <w:sz w:val="28"/>
          <w:szCs w:val="28"/>
          <w:lang w:val="kk-KZ"/>
        </w:rPr>
      </w:pPr>
    </w:p>
    <w:p w:rsidR="001A13EC" w:rsidRDefault="001A13EC" w:rsidP="00A81BB8">
      <w:pPr>
        <w:spacing w:after="0" w:line="240" w:lineRule="auto"/>
        <w:rPr>
          <w:rFonts w:ascii="Times New Roman" w:hAnsi="Times New Roman" w:cs="Times New Roman"/>
          <w:b/>
          <w:sz w:val="28"/>
          <w:szCs w:val="28"/>
          <w:lang w:val="kk-KZ"/>
        </w:rPr>
      </w:pPr>
    </w:p>
    <w:p w:rsidR="001A13EC" w:rsidRDefault="001A13EC" w:rsidP="00A81BB8">
      <w:pPr>
        <w:spacing w:after="0" w:line="240" w:lineRule="auto"/>
        <w:rPr>
          <w:rFonts w:ascii="Times New Roman" w:hAnsi="Times New Roman" w:cs="Times New Roman"/>
          <w:b/>
          <w:sz w:val="28"/>
          <w:szCs w:val="28"/>
          <w:lang w:val="kk-KZ"/>
        </w:rPr>
      </w:pPr>
    </w:p>
    <w:p w:rsidR="001A13EC" w:rsidRDefault="001A13EC" w:rsidP="00A81BB8">
      <w:pPr>
        <w:spacing w:after="0" w:line="240" w:lineRule="auto"/>
        <w:rPr>
          <w:rFonts w:ascii="Times New Roman" w:hAnsi="Times New Roman" w:cs="Times New Roman"/>
          <w:b/>
          <w:sz w:val="28"/>
          <w:szCs w:val="28"/>
          <w:lang w:val="kk-KZ"/>
        </w:rPr>
      </w:pPr>
    </w:p>
    <w:p w:rsidR="001A13EC" w:rsidRDefault="001A13EC" w:rsidP="00A81BB8">
      <w:pPr>
        <w:spacing w:after="0" w:line="240" w:lineRule="auto"/>
        <w:rPr>
          <w:rFonts w:ascii="Times New Roman" w:hAnsi="Times New Roman" w:cs="Times New Roman"/>
          <w:b/>
          <w:sz w:val="28"/>
          <w:szCs w:val="28"/>
          <w:lang w:val="kk-KZ"/>
        </w:rPr>
      </w:pPr>
    </w:p>
    <w:p w:rsidR="001A13EC" w:rsidRDefault="001A13EC" w:rsidP="00A81BB8">
      <w:pPr>
        <w:spacing w:after="0" w:line="240" w:lineRule="auto"/>
        <w:rPr>
          <w:rFonts w:ascii="Times New Roman" w:hAnsi="Times New Roman" w:cs="Times New Roman"/>
          <w:b/>
          <w:sz w:val="28"/>
          <w:szCs w:val="28"/>
          <w:lang w:val="kk-KZ"/>
        </w:rPr>
      </w:pPr>
    </w:p>
    <w:p w:rsidR="001A13EC" w:rsidRDefault="001A13EC" w:rsidP="00A81BB8">
      <w:pPr>
        <w:spacing w:after="0" w:line="240" w:lineRule="auto"/>
        <w:rPr>
          <w:rFonts w:ascii="Times New Roman" w:hAnsi="Times New Roman" w:cs="Times New Roman"/>
          <w:b/>
          <w:sz w:val="28"/>
          <w:szCs w:val="28"/>
          <w:lang w:val="kk-KZ"/>
        </w:rPr>
      </w:pPr>
    </w:p>
    <w:p w:rsidR="001A13EC" w:rsidRDefault="001A13EC" w:rsidP="00A81BB8">
      <w:pPr>
        <w:spacing w:after="0" w:line="240" w:lineRule="auto"/>
        <w:rPr>
          <w:rFonts w:ascii="Times New Roman" w:hAnsi="Times New Roman" w:cs="Times New Roman"/>
          <w:b/>
          <w:sz w:val="28"/>
          <w:szCs w:val="28"/>
          <w:lang w:val="kk-KZ"/>
        </w:rPr>
      </w:pPr>
    </w:p>
    <w:p w:rsidR="001A13EC" w:rsidRPr="00A81BB8" w:rsidRDefault="001A13EC" w:rsidP="00A81BB8">
      <w:pPr>
        <w:spacing w:after="0" w:line="240" w:lineRule="auto"/>
        <w:rPr>
          <w:rFonts w:ascii="Times New Roman" w:hAnsi="Times New Roman" w:cs="Times New Roman"/>
          <w:b/>
          <w:sz w:val="28"/>
          <w:szCs w:val="28"/>
          <w:lang w:val="kk-KZ"/>
        </w:rPr>
      </w:pPr>
      <w:bookmarkStart w:id="0" w:name="_GoBack"/>
      <w:bookmarkEnd w:id="0"/>
    </w:p>
    <w:p w:rsidR="00A81BB8" w:rsidRDefault="00A81BB8" w:rsidP="00A81BB8">
      <w:pPr>
        <w:spacing w:after="0" w:line="240" w:lineRule="auto"/>
        <w:jc w:val="center"/>
        <w:rPr>
          <w:rFonts w:ascii="Times New Roman" w:hAnsi="Times New Roman" w:cs="Times New Roman"/>
          <w:b/>
          <w:bCs/>
          <w:sz w:val="28"/>
          <w:szCs w:val="28"/>
          <w:lang w:val="kk-KZ"/>
        </w:rPr>
      </w:pPr>
    </w:p>
    <w:p w:rsidR="007A7053" w:rsidRPr="00A81BB8" w:rsidRDefault="007A7053" w:rsidP="00A81BB8">
      <w:pPr>
        <w:spacing w:after="0" w:line="240" w:lineRule="auto"/>
        <w:jc w:val="center"/>
        <w:rPr>
          <w:rFonts w:ascii="Times New Roman" w:hAnsi="Times New Roman" w:cs="Times New Roman"/>
          <w:b/>
          <w:bCs/>
          <w:sz w:val="28"/>
          <w:szCs w:val="28"/>
          <w:lang w:val="kk-KZ"/>
        </w:rPr>
      </w:pPr>
      <w:r w:rsidRPr="00A81BB8">
        <w:rPr>
          <w:rFonts w:ascii="Times New Roman" w:hAnsi="Times New Roman" w:cs="Times New Roman"/>
          <w:b/>
          <w:bCs/>
          <w:sz w:val="28"/>
          <w:szCs w:val="28"/>
          <w:lang w:val="kk-KZ"/>
        </w:rPr>
        <w:lastRenderedPageBreak/>
        <w:t>КІРІСПЕ</w:t>
      </w:r>
    </w:p>
    <w:p w:rsidR="00010FC9" w:rsidRPr="00A81BB8" w:rsidRDefault="00010FC9" w:rsidP="00A81BB8">
      <w:pPr>
        <w:spacing w:after="0" w:line="240" w:lineRule="auto"/>
        <w:ind w:firstLine="708"/>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 xml:space="preserve">«Қазақстан тарихы» курсы еліміздің тарихын ежелгі уақыттардан бастап қазіргі күндерге дейін қамтиды. Оқыту құрылымы бойынша Қазақстан тарихы қазақ халқының өзіндік тарихы ретінде және еуразиялық, қөшпенді және далалық өркениеттің, түркі халықтарының, сондай-ақ әлемдік тарихтың ажырамас бөлігі ретінде қарастырылады. Бағдарлама авторлары Қазақстан аумағы ешқашан оқшауланбағанын сонымен қатар, елдің өткені еуразия даласымен бүкіл орталық Азия өңірі тарихымен тығыз байланысты болғандығын есте ұстады. Сондықтан Қазақстан тарихын оқытуда негізгі этностың менталитетімен, ерекшеліктерімен, мәдени өзгешеліктерімен және дәстүрлерімен қатар, ежелден бастап қазірге дейін осы аумақты мекендеуші халықтардың әлеуметтік-мәдени өзара әрекеттерін, синкреттік бірлігін қөрсету ләзім. </w:t>
      </w:r>
    </w:p>
    <w:p w:rsidR="00010FC9" w:rsidRPr="00A81BB8" w:rsidRDefault="00010FC9" w:rsidP="00A81BB8">
      <w:pPr>
        <w:spacing w:after="0" w:line="240" w:lineRule="auto"/>
        <w:ind w:firstLine="540"/>
        <w:jc w:val="both"/>
        <w:rPr>
          <w:rFonts w:ascii="Times New Roman" w:hAnsi="Times New Roman" w:cs="Times New Roman"/>
          <w:b/>
          <w:bCs/>
          <w:i/>
          <w:sz w:val="28"/>
          <w:szCs w:val="28"/>
          <w:lang w:val="kk-KZ"/>
        </w:rPr>
      </w:pPr>
      <w:r w:rsidRPr="00A81BB8">
        <w:rPr>
          <w:rFonts w:ascii="Times New Roman" w:hAnsi="Times New Roman" w:cs="Times New Roman"/>
          <w:b/>
          <w:bCs/>
          <w:i/>
          <w:sz w:val="28"/>
          <w:szCs w:val="28"/>
          <w:lang w:val="kk-KZ"/>
        </w:rPr>
        <w:t>Пәннің міндеттері:</w:t>
      </w:r>
    </w:p>
    <w:p w:rsidR="00010FC9" w:rsidRPr="00A81BB8" w:rsidRDefault="00010FC9" w:rsidP="00A81BB8">
      <w:pPr>
        <w:spacing w:after="0" w:line="240" w:lineRule="auto"/>
        <w:ind w:firstLine="540"/>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 Қазақстан тарихы пәні бойынша ұсынылып отырған тест тапсырмаларының мазмұны жыл мен ғасыр арақатынасын қолдана білуін, қазақ территориясындағы мемлекеттердің қалыптасу ерекшеліктерін, мәдени және әдеби жетістіктерін білуіне дайындау;</w:t>
      </w:r>
    </w:p>
    <w:p w:rsidR="00010FC9" w:rsidRPr="00A81BB8" w:rsidRDefault="00010FC9" w:rsidP="00A81BB8">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 қазақ халқы тарихының, оның қалыптасу, өрлеу кезеңдерінің өзіндік ерекшеліктерін тыңдаушыларға түсіндіру барысында толық мағлұмат беру;</w:t>
      </w:r>
    </w:p>
    <w:p w:rsidR="00010FC9" w:rsidRPr="00A81BB8" w:rsidRDefault="00010FC9" w:rsidP="00A81BB8">
      <w:pPr>
        <w:spacing w:after="0" w:line="240" w:lineRule="auto"/>
        <w:jc w:val="both"/>
        <w:rPr>
          <w:rFonts w:ascii="Times New Roman" w:hAnsi="Times New Roman" w:cs="Times New Roman"/>
          <w:b/>
          <w:sz w:val="28"/>
          <w:szCs w:val="28"/>
          <w:lang w:val="kk-KZ"/>
        </w:rPr>
      </w:pPr>
      <w:r w:rsidRPr="00A81BB8">
        <w:rPr>
          <w:rFonts w:ascii="Times New Roman" w:hAnsi="Times New Roman" w:cs="Times New Roman"/>
          <w:sz w:val="28"/>
          <w:szCs w:val="28"/>
          <w:lang w:val="kk-KZ"/>
        </w:rPr>
        <w:t>-  ҚР Ғылым Академиясының тарих және этнология институты әзірлеп шығарған көп томдық Қазақстан тарихының алғашқы томдарын және  тестте көп кездесетін әдебиеттерден мәлімет жасап отыру;</w:t>
      </w:r>
    </w:p>
    <w:p w:rsidR="00010FC9" w:rsidRPr="00A81BB8" w:rsidRDefault="00010FC9" w:rsidP="00A81BB8">
      <w:pPr>
        <w:numPr>
          <w:ilvl w:val="0"/>
          <w:numId w:val="1"/>
        </w:num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ауқымды және нақты материалдарды оқып үйрену;</w:t>
      </w:r>
    </w:p>
    <w:p w:rsidR="00010FC9" w:rsidRPr="00A81BB8" w:rsidRDefault="00010FC9" w:rsidP="00A81BB8">
      <w:pPr>
        <w:numPr>
          <w:ilvl w:val="0"/>
          <w:numId w:val="1"/>
        </w:num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проблемалық дәрістер әдісін қолдану жолымен тыңдаушыларда</w:t>
      </w:r>
    </w:p>
    <w:p w:rsidR="00010FC9" w:rsidRPr="00A81BB8" w:rsidRDefault="00010FC9" w:rsidP="00A81BB8">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шығармашылық ойлауды қалыптастыру;</w:t>
      </w:r>
    </w:p>
    <w:p w:rsidR="00010FC9" w:rsidRPr="00A81BB8" w:rsidRDefault="00010FC9" w:rsidP="00A81BB8">
      <w:pPr>
        <w:numPr>
          <w:ilvl w:val="0"/>
          <w:numId w:val="1"/>
        </w:num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Қазақстан тарихының гуманитарлық пәндер жүйесіндегі орнын, оның</w:t>
      </w:r>
    </w:p>
    <w:p w:rsidR="00010FC9" w:rsidRPr="00A81BB8" w:rsidRDefault="00010FC9" w:rsidP="00A81BB8">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объектісі мен пәнінің ерекшеліктерін, ең өзекті проблемаларын анықтау;</w:t>
      </w:r>
    </w:p>
    <w:p w:rsidR="00010FC9" w:rsidRPr="00A81BB8" w:rsidRDefault="00010FC9" w:rsidP="00A81BB8">
      <w:pPr>
        <w:numPr>
          <w:ilvl w:val="0"/>
          <w:numId w:val="1"/>
        </w:num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тарих және тарих ғылымының рөлі, оның салалары мен бағыттары,</w:t>
      </w:r>
    </w:p>
    <w:p w:rsidR="00010FC9" w:rsidRPr="00A81BB8" w:rsidRDefault="00010FC9" w:rsidP="00A81BB8">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тарихтың белгілі кезеңдеріндегі әлеуметтік және саяси проблемалары туралы түсінік қалыптастыру.</w:t>
      </w:r>
    </w:p>
    <w:p w:rsidR="00010FC9" w:rsidRPr="00A81BB8" w:rsidRDefault="00010FC9" w:rsidP="00A81BB8">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ab/>
        <w:t>Пәннің практикалық және тәрбиелік бағыты:</w:t>
      </w:r>
    </w:p>
    <w:p w:rsidR="00010FC9" w:rsidRPr="00A81BB8" w:rsidRDefault="00010FC9" w:rsidP="00A81BB8">
      <w:pPr>
        <w:numPr>
          <w:ilvl w:val="0"/>
          <w:numId w:val="2"/>
        </w:num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тыңдаушылардың сауаттылық дейгейін арттыра отырып, өз туған отанына деген қызығушылығын қалыптастыру;</w:t>
      </w:r>
    </w:p>
    <w:p w:rsidR="00010FC9" w:rsidRPr="00A81BB8" w:rsidRDefault="00010FC9" w:rsidP="00A81BB8">
      <w:pPr>
        <w:numPr>
          <w:ilvl w:val="0"/>
          <w:numId w:val="2"/>
        </w:num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қазақтың мәдениетін, әдебиетін, тілін, дінін құрметтеуге баулу.</w:t>
      </w: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jc w:val="center"/>
        <w:rPr>
          <w:rFonts w:ascii="Times New Roman" w:eastAsia="Times New Roman" w:hAnsi="Times New Roman" w:cs="Times New Roman"/>
          <w:b/>
          <w:sz w:val="28"/>
          <w:szCs w:val="28"/>
          <w:lang w:val="kk-KZ"/>
        </w:rPr>
      </w:pPr>
      <w:r w:rsidRPr="00A81BB8">
        <w:rPr>
          <w:rFonts w:ascii="Times New Roman" w:eastAsia="Times New Roman" w:hAnsi="Times New Roman" w:cs="Times New Roman"/>
          <w:b/>
          <w:sz w:val="28"/>
          <w:szCs w:val="28"/>
          <w:lang w:val="kk-KZ"/>
        </w:rPr>
        <w:t>ҚОРЫТЫНДЫ ЕМТИХАНДЫ ӨТКІЗУ ЕРЕЖЕЛЕРІ</w:t>
      </w:r>
    </w:p>
    <w:p w:rsidR="00010FC9" w:rsidRPr="00A81BB8" w:rsidRDefault="00010FC9" w:rsidP="00A81BB8">
      <w:pPr>
        <w:spacing w:after="0" w:line="240" w:lineRule="auto"/>
        <w:ind w:firstLine="709"/>
        <w:jc w:val="both"/>
        <w:rPr>
          <w:rFonts w:ascii="Times New Roman" w:eastAsia="Times New Roman" w:hAnsi="Times New Roman" w:cs="Times New Roman"/>
          <w:b/>
          <w:sz w:val="28"/>
          <w:szCs w:val="28"/>
          <w:lang w:val="kk-KZ"/>
        </w:rPr>
      </w:pPr>
    </w:p>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 xml:space="preserve">Ауызша емтихан: дәстүрлі-сұрақтарға жауаптар </w:t>
      </w:r>
    </w:p>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 xml:space="preserve">Емтихан форматы-синхронды. </w:t>
      </w:r>
    </w:p>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Ауызша емтихан өткізіледі: офлайн (бетке-бет жүздесу)</w:t>
      </w:r>
    </w:p>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 xml:space="preserve">Емтиханның өткізілуін бақылау: оқытушы және емтихандық комиссия. </w:t>
      </w:r>
    </w:p>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 xml:space="preserve">Ұзақтығы: </w:t>
      </w:r>
    </w:p>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 xml:space="preserve">Дайындық уақыты – 20 минут. </w:t>
      </w:r>
    </w:p>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lastRenderedPageBreak/>
        <w:t xml:space="preserve">Жауап беру уақыты  -  15 минут. </w:t>
      </w:r>
    </w:p>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p>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lang w:val="kk-KZ"/>
        </w:rPr>
        <w:t>Тыңдаушылар</w:t>
      </w:r>
    </w:p>
    <w:p w:rsidR="00010FC9" w:rsidRPr="00A81BB8" w:rsidRDefault="00010FC9" w:rsidP="00A81BB8">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Емтихан басталар алдында келесілерді орындауы керек:</w:t>
      </w:r>
    </w:p>
    <w:p w:rsidR="00010FC9" w:rsidRPr="00A81BB8" w:rsidRDefault="00010FC9" w:rsidP="00A81BB8">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өзімен бірге алып кіретін жеке басын куәландыратын құжатты дайындап қоюы қажет;</w:t>
      </w:r>
    </w:p>
    <w:p w:rsidR="00010FC9" w:rsidRPr="00A81BB8" w:rsidRDefault="00010FC9" w:rsidP="00A81BB8">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байланыс телефонын өшіруі және емтиханға кіргенде комиссияға өткізуі керек;</w:t>
      </w:r>
    </w:p>
    <w:p w:rsidR="00010FC9" w:rsidRPr="00A81BB8" w:rsidRDefault="00010FC9" w:rsidP="00A81BB8">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емтихан тапсыруға кіргеннен кейін емтихан сұрақтарына толықтай жауап беріп болмайынша аудиториядан шығып кетуге рұқсат етілмейтіндіктен барлық қажеттіктерін (су алып кіру, дәрі ішу, т.с.с.) орындауы керек;</w:t>
      </w:r>
    </w:p>
    <w:p w:rsidR="00010FC9" w:rsidRPr="00A81BB8" w:rsidRDefault="00010FC9" w:rsidP="00A81BB8">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 xml:space="preserve">Емтихан басталған кезде комиссия шақырған тыңдаушы өзінің жеке куәлігін көрсетеді. </w:t>
      </w:r>
    </w:p>
    <w:p w:rsidR="00010FC9" w:rsidRPr="00A81BB8" w:rsidRDefault="00010FC9" w:rsidP="00A81BB8">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 xml:space="preserve">Тыңдаушылар емтихан билетін таңдау арқылы алады. Емтихан сұрақтары (билеттер) қағаз нұсқасында даярланады. Тыңдаушыларға емтихан сұрақтарына дайындалу үшін қажет болса таза ақ парақтар беріледі, яғни өзімен берге парақтар, қағаздар алып кіруге болмайды. Емтихан сұрақтарына дайындалуға 20 минут беріледі. </w:t>
      </w:r>
    </w:p>
    <w:p w:rsidR="00010FC9" w:rsidRPr="00A81BB8" w:rsidRDefault="00010FC9" w:rsidP="00A81BB8">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 xml:space="preserve"> Емтихан сұрақтарына дайындалуда шпаргалка, қандай-да болмасын байланыс құралдарын, т.с.с. көмекші құралдарды пайдалануға, басқа тұлғамен байланыс жасауға (сөйлесуге, сұрауға) тиым салынады. Емтихан қабылдаушыға бір ғана жағдайда жүгінуге болады: емтихан сұрағы түсініксіз болса, соны нақтылау үшін, грамматикалық қателіктер орын алса. </w:t>
      </w:r>
    </w:p>
    <w:p w:rsidR="00010FC9" w:rsidRPr="00A81BB8" w:rsidRDefault="00010FC9" w:rsidP="00A81BB8">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 xml:space="preserve">Емтихан өткізілуі барысында аудиториядан шығып кетуге болмайды. </w:t>
      </w:r>
    </w:p>
    <w:p w:rsidR="00010FC9" w:rsidRPr="00A81BB8" w:rsidRDefault="00010FC9" w:rsidP="00A81BB8">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 xml:space="preserve">Емтихан сұрақтарына жауап беру үшін әрбір тыңдаушыға 15 минут уақыт беріледі. Жауап емтихан билетінде көрсетілген сұраққа қатысты болуы керек. </w:t>
      </w:r>
    </w:p>
    <w:p w:rsidR="00010FC9" w:rsidRPr="00A81BB8" w:rsidRDefault="00010FC9" w:rsidP="00A81BB8">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Жауап беріп болған соң тыңдаушы емтихан залынан шығады. Емтихан нәтижесі шығарылып, оны тыңдаушыларға естірту үшін емтихан залына шақырғанға дейін олардың емтихан залына кіріп-шығуына рұқсат етілмейді.</w:t>
      </w:r>
    </w:p>
    <w:p w:rsidR="00010FC9" w:rsidRPr="00A81BB8" w:rsidRDefault="00010FC9" w:rsidP="00A81BB8">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Жауапты бағалау критерийлері:</w:t>
      </w:r>
    </w:p>
    <w:p w:rsidR="00010FC9" w:rsidRPr="00A81BB8" w:rsidRDefault="00010FC9" w:rsidP="00A81BB8">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жауаптың анықтығы, нақтылығы;</w:t>
      </w:r>
    </w:p>
    <w:p w:rsidR="00010FC9" w:rsidRPr="00A81BB8" w:rsidRDefault="00010FC9" w:rsidP="00A81BB8">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жауаптың түсінікті қарапайым тілмен баяндалуы;</w:t>
      </w:r>
    </w:p>
    <w:p w:rsidR="00010FC9" w:rsidRPr="00A81BB8" w:rsidRDefault="00010FC9" w:rsidP="00A81BB8">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жауаптың толықтығы;</w:t>
      </w:r>
    </w:p>
    <w:p w:rsidR="00010FC9" w:rsidRPr="00A81BB8" w:rsidRDefault="00010FC9" w:rsidP="00A81BB8">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жауап беруде қажет болған жағдайда тиісті құқықтық актінің нормасына сүйенуі, жауабын құқықтық норманы пайдалану арқылы негіздеуі</w:t>
      </w:r>
    </w:p>
    <w:p w:rsidR="00010FC9" w:rsidRPr="00A81BB8" w:rsidRDefault="00010FC9" w:rsidP="00A81BB8">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сұрақ бойынша жеке өзіндік пікірінің, көзқарасының болуы</w:t>
      </w:r>
    </w:p>
    <w:p w:rsidR="00010FC9" w:rsidRPr="00A81BB8" w:rsidRDefault="00010FC9" w:rsidP="00A81BB8">
      <w:pPr>
        <w:spacing w:after="0" w:line="240" w:lineRule="auto"/>
        <w:jc w:val="center"/>
        <w:rPr>
          <w:rFonts w:ascii="Times New Roman" w:eastAsia="Times New Roman" w:hAnsi="Times New Roman" w:cs="Times New Roman"/>
          <w:b/>
          <w:sz w:val="28"/>
          <w:szCs w:val="28"/>
          <w:lang w:val="kk-KZ"/>
        </w:rPr>
      </w:pPr>
    </w:p>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lastRenderedPageBreak/>
        <w:t xml:space="preserve">Білім алушы ағымдағы (АБ1 және АБ) және қорытынды бақылаудан (ҚБ) оң баға алған жағдайда ғана пән бойынша қорытынды баға: Қорытынды баға= </w:t>
      </w:r>
      <w:r w:rsidRPr="00A81BB8">
        <w:rPr>
          <w:rFonts w:ascii="Times New Roman" w:eastAsia="Times New Roman" w:hAnsi="Times New Roman" w:cs="Times New Roman"/>
          <w:b/>
          <w:sz w:val="28"/>
          <w:szCs w:val="28"/>
          <w:lang w:val="kk-KZ"/>
        </w:rPr>
        <w:t>(РК1иРК2)/3х0,6+(ИЭх0,4</w:t>
      </w:r>
      <w:r w:rsidRPr="00A81BB8">
        <w:rPr>
          <w:rFonts w:ascii="Times New Roman" w:eastAsia="Times New Roman" w:hAnsi="Times New Roman" w:cs="Times New Roman"/>
          <w:sz w:val="28"/>
          <w:szCs w:val="28"/>
          <w:lang w:val="kk-KZ"/>
        </w:rPr>
        <w:t xml:space="preserve">) Формуласы бойынша есептеледі. </w:t>
      </w:r>
    </w:p>
    <w:p w:rsidR="00010FC9" w:rsidRPr="00A81BB8" w:rsidRDefault="00010FC9" w:rsidP="00A81BB8">
      <w:pPr>
        <w:spacing w:after="0" w:line="240" w:lineRule="auto"/>
        <w:ind w:firstLine="567"/>
        <w:jc w:val="both"/>
        <w:rPr>
          <w:rFonts w:ascii="Times New Roman" w:eastAsia="Times New Roman" w:hAnsi="Times New Roman" w:cs="Times New Roman"/>
          <w:b/>
          <w:sz w:val="28"/>
          <w:szCs w:val="28"/>
          <w:lang w:val="kk-KZ"/>
        </w:rPr>
      </w:pPr>
      <w:r w:rsidRPr="00A81BB8">
        <w:rPr>
          <w:rFonts w:ascii="Times New Roman" w:eastAsia="Times New Roman" w:hAnsi="Times New Roman" w:cs="Times New Roman"/>
          <w:sz w:val="28"/>
          <w:szCs w:val="28"/>
          <w:lang w:val="kk-KZ"/>
        </w:rPr>
        <w:t>Тыңдаушылардың оқу жетістіктері сандық эквиваленті бар халықаралық деңгейде қабылданған әріптік жүйеге сәйкес 100 баллдық шкала бойынша (оң бағалар «А»-дан төмен қарай «D»-ға дейін (100-50 және «қанағаттанарлықсыз» –</w:t>
      </w:r>
      <w:r w:rsidRPr="00A81BB8">
        <w:rPr>
          <w:rFonts w:ascii="Times New Roman" w:eastAsia="Times New Roman" w:hAnsi="Times New Roman" w:cs="Times New Roman"/>
          <w:b/>
          <w:sz w:val="28"/>
          <w:szCs w:val="28"/>
          <w:lang w:val="kk-KZ"/>
        </w:rPr>
        <w:t xml:space="preserve"> «FX» (25-49), «F» (0-24) </w:t>
      </w:r>
      <w:r w:rsidRPr="00A81BB8">
        <w:rPr>
          <w:rFonts w:ascii="Times New Roman" w:eastAsia="Times New Roman" w:hAnsi="Times New Roman" w:cs="Times New Roman"/>
          <w:sz w:val="28"/>
          <w:szCs w:val="28"/>
          <w:lang w:val="kk-KZ"/>
        </w:rPr>
        <w:t xml:space="preserve">және дәстүрлі бағалау жүйесі бойынша белгіленеді. </w:t>
      </w:r>
      <w:r w:rsidRPr="00A81BB8">
        <w:rPr>
          <w:rFonts w:ascii="Times New Roman" w:eastAsia="Times New Roman" w:hAnsi="Times New Roman" w:cs="Times New Roman"/>
          <w:b/>
          <w:sz w:val="28"/>
          <w:szCs w:val="28"/>
          <w:lang w:val="kk-KZ"/>
        </w:rPr>
        <w:t>«FX»</w:t>
      </w:r>
      <w:r w:rsidRPr="00A81BB8">
        <w:rPr>
          <w:rFonts w:ascii="Times New Roman" w:eastAsia="Times New Roman" w:hAnsi="Times New Roman" w:cs="Times New Roman"/>
          <w:sz w:val="28"/>
          <w:szCs w:val="28"/>
          <w:lang w:val="kk-KZ"/>
        </w:rPr>
        <w:t xml:space="preserve"> бағасы тек қорытынды емтихан үшін қойылады.</w:t>
      </w:r>
    </w:p>
    <w:p w:rsidR="00010FC9" w:rsidRPr="00A81BB8" w:rsidRDefault="00010FC9" w:rsidP="00A81BB8">
      <w:pPr>
        <w:spacing w:after="0" w:line="240" w:lineRule="auto"/>
        <w:ind w:firstLine="567"/>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b/>
          <w:sz w:val="28"/>
          <w:szCs w:val="28"/>
          <w:lang w:val="kk-KZ"/>
        </w:rPr>
        <w:t xml:space="preserve">«FX» (25-49) белгісіне сәйкес </w:t>
      </w:r>
      <w:r w:rsidRPr="00A81BB8">
        <w:rPr>
          <w:rFonts w:ascii="Times New Roman" w:eastAsia="Times New Roman" w:hAnsi="Times New Roman" w:cs="Times New Roman"/>
          <w:sz w:val="28"/>
          <w:szCs w:val="28"/>
          <w:lang w:val="kk-KZ"/>
        </w:rPr>
        <w:t xml:space="preserve">«қанағаттанарлықсыз» деген баға алған жағдайда, білім алушы оқу пәні/модулі бағдарламасын қайта өтпей, осы баға алынған аралық аттестациядан кейінгі «Incomplete» кезеңінде ақылы түрде қорытынды бақылауды қайта тапсыра алады. </w:t>
      </w:r>
    </w:p>
    <w:p w:rsidR="00010FC9" w:rsidRPr="00A81BB8" w:rsidRDefault="00010FC9" w:rsidP="00A81BB8">
      <w:pPr>
        <w:spacing w:after="0" w:line="240" w:lineRule="auto"/>
        <w:ind w:firstLine="567"/>
        <w:jc w:val="both"/>
        <w:rPr>
          <w:rFonts w:ascii="Times New Roman" w:eastAsia="Times New Roman" w:hAnsi="Times New Roman" w:cs="Times New Roman"/>
          <w:b/>
          <w:sz w:val="28"/>
          <w:szCs w:val="28"/>
          <w:lang w:val="kk-KZ"/>
        </w:rPr>
      </w:pPr>
      <w:r w:rsidRPr="00A81BB8">
        <w:rPr>
          <w:rFonts w:ascii="Times New Roman" w:eastAsia="Times New Roman" w:hAnsi="Times New Roman" w:cs="Times New Roman"/>
          <w:b/>
          <w:sz w:val="28"/>
          <w:szCs w:val="28"/>
          <w:lang w:val="kk-KZ"/>
        </w:rPr>
        <w:t xml:space="preserve">«FX» </w:t>
      </w:r>
      <w:r w:rsidRPr="00A81BB8">
        <w:rPr>
          <w:rFonts w:ascii="Times New Roman" w:eastAsia="Times New Roman" w:hAnsi="Times New Roman" w:cs="Times New Roman"/>
          <w:sz w:val="28"/>
          <w:szCs w:val="28"/>
          <w:lang w:val="kk-KZ"/>
        </w:rPr>
        <w:t>қайта тапсыру кезінде</w:t>
      </w:r>
      <w:r w:rsidRPr="00A81BB8">
        <w:rPr>
          <w:rFonts w:ascii="Times New Roman" w:eastAsia="Times New Roman" w:hAnsi="Times New Roman" w:cs="Times New Roman"/>
          <w:b/>
          <w:sz w:val="28"/>
          <w:szCs w:val="28"/>
          <w:lang w:val="kk-KZ"/>
        </w:rPr>
        <w:t xml:space="preserve"> «F» немесе «FX» </w:t>
      </w:r>
      <w:r w:rsidRPr="00A81BB8">
        <w:rPr>
          <w:rFonts w:ascii="Times New Roman" w:eastAsia="Times New Roman" w:hAnsi="Times New Roman" w:cs="Times New Roman"/>
          <w:sz w:val="28"/>
          <w:szCs w:val="28"/>
          <w:lang w:val="kk-KZ"/>
        </w:rPr>
        <w:t>бағасын алған жағдайда білім алушы ақылы негізде оқу пәніне/модуліне қайта жазылып, оқу сабақтарының барлық түріне қатысады, бағдарламаға сәйкес оқу жоспарының барлық түрлерін орындайды және қорытынды бақылауды қайта тапсырады</w:t>
      </w:r>
      <w:r w:rsidRPr="00A81BB8">
        <w:rPr>
          <w:rFonts w:ascii="Times New Roman" w:eastAsia="Times New Roman" w:hAnsi="Times New Roman" w:cs="Times New Roman"/>
          <w:b/>
          <w:sz w:val="28"/>
          <w:szCs w:val="28"/>
          <w:lang w:val="kk-KZ"/>
        </w:rPr>
        <w:t>.</w:t>
      </w:r>
    </w:p>
    <w:p w:rsidR="00010FC9" w:rsidRPr="00A81BB8" w:rsidRDefault="00010FC9" w:rsidP="00A81BB8">
      <w:pPr>
        <w:spacing w:after="0" w:line="240" w:lineRule="auto"/>
        <w:ind w:firstLine="567"/>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b/>
          <w:sz w:val="28"/>
          <w:szCs w:val="28"/>
          <w:lang w:val="kk-KZ"/>
        </w:rPr>
        <w:t xml:space="preserve">«FX» </w:t>
      </w:r>
      <w:r w:rsidRPr="00A81BB8">
        <w:rPr>
          <w:rFonts w:ascii="Times New Roman" w:eastAsia="Times New Roman" w:hAnsi="Times New Roman" w:cs="Times New Roman"/>
          <w:sz w:val="28"/>
          <w:szCs w:val="28"/>
          <w:lang w:val="kk-KZ"/>
        </w:rPr>
        <w:t>бағасымен емтиханды қайта тапсыру ақылы негізде бір рет қана рұқсат етіледі.</w:t>
      </w:r>
    </w:p>
    <w:p w:rsidR="00010FC9" w:rsidRPr="00A81BB8" w:rsidRDefault="00010FC9" w:rsidP="00A81BB8">
      <w:pPr>
        <w:spacing w:after="0" w:line="240" w:lineRule="auto"/>
        <w:ind w:firstLine="709"/>
        <w:jc w:val="both"/>
        <w:rPr>
          <w:rFonts w:ascii="Times New Roman" w:eastAsia="Times New Roman" w:hAnsi="Times New Roman" w:cs="Times New Roman"/>
          <w:b/>
          <w:sz w:val="28"/>
          <w:szCs w:val="28"/>
          <w:lang w:val="kk-KZ"/>
        </w:rPr>
      </w:pPr>
      <w:r w:rsidRPr="00A81BB8">
        <w:rPr>
          <w:rFonts w:ascii="Times New Roman" w:eastAsia="Times New Roman" w:hAnsi="Times New Roman" w:cs="Times New Roman"/>
          <w:sz w:val="28"/>
          <w:szCs w:val="28"/>
          <w:lang w:val="kk-KZ"/>
        </w:rPr>
        <w:t xml:space="preserve">Егер білім алушы «Incomplete» кезеңінде </w:t>
      </w:r>
      <w:r w:rsidRPr="00A81BB8">
        <w:rPr>
          <w:rFonts w:ascii="Times New Roman" w:eastAsia="Times New Roman" w:hAnsi="Times New Roman" w:cs="Times New Roman"/>
          <w:b/>
          <w:sz w:val="28"/>
          <w:szCs w:val="28"/>
          <w:lang w:val="kk-KZ"/>
        </w:rPr>
        <w:t xml:space="preserve">«FX» </w:t>
      </w:r>
      <w:r w:rsidRPr="00A81BB8">
        <w:rPr>
          <w:rFonts w:ascii="Times New Roman" w:eastAsia="Times New Roman" w:hAnsi="Times New Roman" w:cs="Times New Roman"/>
          <w:sz w:val="28"/>
          <w:szCs w:val="28"/>
          <w:lang w:val="kk-KZ"/>
        </w:rPr>
        <w:t>бағасын алса немесе емтихан тапсыруға келмесе, онда ақылы негізде пән бойынша оқу сабақтарының барлық түріне қайтадан қатысады, бағдарламаға сәйкес пән бойынша оқу жұмыстарының барлық түрлерін орындайды және қорытынды бақылауды тапсырады.</w:t>
      </w:r>
    </w:p>
    <w:p w:rsidR="00010FC9" w:rsidRPr="00A81BB8" w:rsidRDefault="00010FC9" w:rsidP="00A81BB8">
      <w:pPr>
        <w:spacing w:after="0" w:line="240" w:lineRule="auto"/>
        <w:jc w:val="both"/>
        <w:rPr>
          <w:rFonts w:ascii="Times New Roman" w:eastAsia="Times New Roman" w:hAnsi="Times New Roman" w:cs="Times New Roman"/>
          <w:sz w:val="28"/>
          <w:szCs w:val="28"/>
          <w:lang w:val="kk-KZ"/>
        </w:rPr>
      </w:pPr>
    </w:p>
    <w:p w:rsidR="00010FC9" w:rsidRPr="00A81BB8" w:rsidRDefault="00010FC9" w:rsidP="00A81BB8">
      <w:pPr>
        <w:spacing w:after="0" w:line="240" w:lineRule="auto"/>
        <w:ind w:firstLine="709"/>
        <w:jc w:val="both"/>
        <w:rPr>
          <w:rFonts w:ascii="Times New Roman" w:eastAsia="Times New Roman" w:hAnsi="Times New Roman" w:cs="Times New Roman"/>
          <w:b/>
          <w:sz w:val="28"/>
          <w:szCs w:val="28"/>
          <w:lang w:val="kk-KZ"/>
        </w:rPr>
      </w:pPr>
      <w:r w:rsidRPr="00A81BB8">
        <w:rPr>
          <w:rFonts w:ascii="Times New Roman" w:eastAsia="Times New Roman" w:hAnsi="Times New Roman" w:cs="Times New Roman"/>
          <w:b/>
          <w:sz w:val="28"/>
          <w:szCs w:val="28"/>
          <w:lang w:val="kk-KZ"/>
        </w:rPr>
        <w:t>Бағалау шкаласы:</w:t>
      </w:r>
    </w:p>
    <w:tbl>
      <w:tblPr>
        <w:tblW w:w="9062" w:type="dxa"/>
        <w:jc w:val="center"/>
        <w:tblLayout w:type="fixed"/>
        <w:tblCellMar>
          <w:left w:w="0" w:type="dxa"/>
          <w:right w:w="0" w:type="dxa"/>
        </w:tblCellMar>
        <w:tblLook w:val="04A0" w:firstRow="1" w:lastRow="0" w:firstColumn="1" w:lastColumn="0" w:noHBand="0" w:noVBand="1"/>
      </w:tblPr>
      <w:tblGrid>
        <w:gridCol w:w="2400"/>
        <w:gridCol w:w="1843"/>
        <w:gridCol w:w="1984"/>
        <w:gridCol w:w="2835"/>
      </w:tblGrid>
      <w:tr w:rsidR="00010FC9" w:rsidRPr="00A81BB8" w:rsidTr="00FB646B">
        <w:trPr>
          <w:trHeight w:val="30"/>
          <w:jc w:val="center"/>
        </w:trPr>
        <w:tc>
          <w:tcPr>
            <w:tcW w:w="2400"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jc w:val="center"/>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Әріптік жүйе бойынша баға</w:t>
            </w:r>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jc w:val="center"/>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lang w:val="kk-KZ"/>
              </w:rPr>
              <w:t xml:space="preserve">Сандық </w:t>
            </w:r>
            <w:r w:rsidRPr="00A81BB8">
              <w:rPr>
                <w:rFonts w:ascii="Times New Roman" w:eastAsia="Times New Roman" w:hAnsi="Times New Roman" w:cs="Times New Roman"/>
                <w:sz w:val="28"/>
                <w:szCs w:val="28"/>
              </w:rPr>
              <w:t>эквивалент</w:t>
            </w:r>
          </w:p>
        </w:tc>
        <w:tc>
          <w:tcPr>
            <w:tcW w:w="1984"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jc w:val="center"/>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Баллдары (%-дық көрсеткіші)</w:t>
            </w:r>
          </w:p>
        </w:tc>
        <w:tc>
          <w:tcPr>
            <w:tcW w:w="283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jc w:val="center"/>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Дәстүрлі жүйе бойынша баға</w:t>
            </w:r>
          </w:p>
        </w:tc>
      </w:tr>
      <w:tr w:rsidR="00010FC9" w:rsidRPr="00A81BB8"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4,0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95-100</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Өте жақсы</w:t>
            </w:r>
          </w:p>
        </w:tc>
      </w:tr>
      <w:tr w:rsidR="00010FC9" w:rsidRPr="00A81BB8"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3,67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90-94</w:t>
            </w:r>
          </w:p>
        </w:tc>
        <w:tc>
          <w:tcPr>
            <w:tcW w:w="2835" w:type="dxa"/>
            <w:vMerge/>
            <w:tcBorders>
              <w:top w:val="nil"/>
              <w:left w:val="nil"/>
              <w:bottom w:val="single" w:sz="8" w:space="0" w:color="CFCFCF"/>
              <w:right w:val="single" w:sz="8" w:space="0" w:color="CFCFCF"/>
            </w:tcBorders>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p>
        </w:tc>
      </w:tr>
      <w:tr w:rsidR="00010FC9" w:rsidRPr="00A81BB8"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3,33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85-89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Жақсы</w:t>
            </w:r>
          </w:p>
        </w:tc>
      </w:tr>
      <w:tr w:rsidR="00010FC9" w:rsidRPr="00A81BB8"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3,0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80-84</w:t>
            </w:r>
          </w:p>
        </w:tc>
        <w:tc>
          <w:tcPr>
            <w:tcW w:w="2835" w:type="dxa"/>
            <w:vMerge/>
            <w:tcBorders>
              <w:top w:val="nil"/>
              <w:left w:val="nil"/>
              <w:bottom w:val="single" w:sz="8" w:space="0" w:color="CFCFCF"/>
              <w:right w:val="single" w:sz="8" w:space="0" w:color="CFCFCF"/>
            </w:tcBorders>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p>
        </w:tc>
      </w:tr>
      <w:tr w:rsidR="00010FC9" w:rsidRPr="00A81BB8"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2,67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75-79</w:t>
            </w:r>
          </w:p>
        </w:tc>
        <w:tc>
          <w:tcPr>
            <w:tcW w:w="2835" w:type="dxa"/>
            <w:vMerge/>
            <w:tcBorders>
              <w:top w:val="nil"/>
              <w:left w:val="nil"/>
              <w:bottom w:val="single" w:sz="8" w:space="0" w:color="CFCFCF"/>
              <w:right w:val="single" w:sz="8" w:space="0" w:color="CFCFCF"/>
            </w:tcBorders>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p>
        </w:tc>
      </w:tr>
      <w:tr w:rsidR="00010FC9" w:rsidRPr="00A81BB8"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2,33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70-74</w:t>
            </w:r>
          </w:p>
        </w:tc>
        <w:tc>
          <w:tcPr>
            <w:tcW w:w="2835" w:type="dxa"/>
            <w:vMerge/>
            <w:tcBorders>
              <w:top w:val="nil"/>
              <w:left w:val="nil"/>
              <w:bottom w:val="single" w:sz="8" w:space="0" w:color="CFCFCF"/>
              <w:right w:val="single" w:sz="8" w:space="0" w:color="CFCFCF"/>
            </w:tcBorders>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p>
        </w:tc>
      </w:tr>
      <w:tr w:rsidR="00010FC9" w:rsidRPr="00A81BB8"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2,0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65-69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jc w:val="center"/>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Қанағаттанарлық</w:t>
            </w:r>
          </w:p>
        </w:tc>
      </w:tr>
      <w:tr w:rsidR="00010FC9" w:rsidRPr="00A81BB8"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1,67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60-64</w:t>
            </w:r>
          </w:p>
        </w:tc>
        <w:tc>
          <w:tcPr>
            <w:tcW w:w="2835" w:type="dxa"/>
            <w:vMerge/>
            <w:tcBorders>
              <w:top w:val="nil"/>
              <w:left w:val="nil"/>
              <w:bottom w:val="single" w:sz="8" w:space="0" w:color="CFCFCF"/>
              <w:right w:val="single" w:sz="8" w:space="0" w:color="CFCFCF"/>
            </w:tcBorders>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p>
        </w:tc>
      </w:tr>
      <w:tr w:rsidR="00010FC9" w:rsidRPr="00A81BB8"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lang w:val="en-US"/>
              </w:rPr>
              <w:t>D</w:t>
            </w:r>
            <w:r w:rsidRPr="00A81BB8">
              <w:rPr>
                <w:rFonts w:ascii="Times New Roman" w:eastAsia="Times New Roman" w:hAnsi="Times New Roman" w:cs="Times New Roman"/>
                <w:sz w:val="28"/>
                <w:szCs w:val="28"/>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1,33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55-59</w:t>
            </w:r>
          </w:p>
        </w:tc>
        <w:tc>
          <w:tcPr>
            <w:tcW w:w="2835" w:type="dxa"/>
            <w:vMerge/>
            <w:tcBorders>
              <w:top w:val="nil"/>
              <w:left w:val="nil"/>
              <w:bottom w:val="single" w:sz="8" w:space="0" w:color="CFCFCF"/>
              <w:right w:val="single" w:sz="8" w:space="0" w:color="CFCFCF"/>
            </w:tcBorders>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p>
        </w:tc>
      </w:tr>
      <w:tr w:rsidR="00010FC9" w:rsidRPr="00A81BB8"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lang w:val="en-US"/>
              </w:rPr>
              <w:t>D</w:t>
            </w:r>
            <w:r w:rsidRPr="00A81BB8">
              <w:rPr>
                <w:rFonts w:ascii="Times New Roman" w:eastAsia="Times New Roman" w:hAnsi="Times New Roman" w:cs="Times New Roman"/>
                <w:sz w:val="28"/>
                <w:szCs w:val="28"/>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1,0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50-54</w:t>
            </w:r>
          </w:p>
        </w:tc>
        <w:tc>
          <w:tcPr>
            <w:tcW w:w="2835" w:type="dxa"/>
            <w:vMerge/>
            <w:tcBorders>
              <w:top w:val="nil"/>
              <w:left w:val="nil"/>
              <w:bottom w:val="single" w:sz="8" w:space="0" w:color="CFCFCF"/>
              <w:right w:val="single" w:sz="8" w:space="0" w:color="CFCFCF"/>
            </w:tcBorders>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p>
        </w:tc>
      </w:tr>
      <w:tr w:rsidR="00010FC9" w:rsidRPr="00A81BB8"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lang w:val="en-US"/>
              </w:rPr>
              <w:t>FX</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0,5</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25-49</w:t>
            </w:r>
          </w:p>
        </w:tc>
        <w:tc>
          <w:tcPr>
            <w:tcW w:w="2835"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lang w:val="kk-KZ"/>
              </w:rPr>
              <w:t>Қанағаттанарлықсыз</w:t>
            </w:r>
          </w:p>
        </w:tc>
      </w:tr>
    </w:tbl>
    <w:p w:rsidR="00010FC9" w:rsidRPr="00A81BB8" w:rsidRDefault="00010FC9" w:rsidP="00A81BB8">
      <w:pPr>
        <w:spacing w:after="0" w:line="240" w:lineRule="auto"/>
        <w:jc w:val="both"/>
        <w:rPr>
          <w:rFonts w:ascii="Times New Roman" w:eastAsia="Times New Roman" w:hAnsi="Times New Roman" w:cs="Times New Roman"/>
          <w:sz w:val="28"/>
          <w:szCs w:val="28"/>
        </w:rPr>
      </w:pPr>
    </w:p>
    <w:p w:rsidR="009376BF" w:rsidRPr="00A81BB8" w:rsidRDefault="009376BF" w:rsidP="00A81BB8">
      <w:pPr>
        <w:spacing w:after="0" w:line="240" w:lineRule="auto"/>
        <w:rPr>
          <w:rFonts w:ascii="Times New Roman" w:hAnsi="Times New Roman" w:cs="Times New Roman"/>
          <w:sz w:val="28"/>
          <w:szCs w:val="28"/>
          <w:lang w:val="kk-KZ"/>
        </w:rPr>
      </w:pPr>
    </w:p>
    <w:p w:rsidR="00A81BB8" w:rsidRDefault="00A81BB8" w:rsidP="00A81BB8">
      <w:pPr>
        <w:spacing w:after="0" w:line="240" w:lineRule="auto"/>
        <w:jc w:val="center"/>
        <w:rPr>
          <w:rFonts w:ascii="Times New Roman" w:hAnsi="Times New Roman" w:cs="Times New Roman"/>
          <w:b/>
          <w:bCs/>
          <w:sz w:val="28"/>
          <w:szCs w:val="28"/>
          <w:lang w:val="kk-KZ"/>
        </w:rPr>
      </w:pPr>
    </w:p>
    <w:p w:rsidR="00010FC9" w:rsidRPr="00A81BB8" w:rsidRDefault="00010FC9" w:rsidP="00A81BB8">
      <w:pPr>
        <w:spacing w:after="0" w:line="240" w:lineRule="auto"/>
        <w:jc w:val="center"/>
        <w:rPr>
          <w:rFonts w:ascii="Times New Roman" w:eastAsia="Times New Roman" w:hAnsi="Times New Roman" w:cs="Times New Roman"/>
          <w:b/>
          <w:bCs/>
          <w:sz w:val="28"/>
          <w:szCs w:val="28"/>
          <w:lang w:val="kk-KZ"/>
        </w:rPr>
      </w:pPr>
      <w:r w:rsidRPr="00A81BB8">
        <w:rPr>
          <w:rFonts w:ascii="Times New Roman" w:hAnsi="Times New Roman" w:cs="Times New Roman"/>
          <w:b/>
          <w:bCs/>
          <w:sz w:val="28"/>
          <w:szCs w:val="28"/>
          <w:lang w:val="kk-KZ"/>
        </w:rPr>
        <w:lastRenderedPageBreak/>
        <w:t>ҚОРЫТЫНДЫ БАҚЫЛАУҒА ШЫҒАРЫЛАТЫН ОҚУ ТАҚЫРЫПТАРЫ:</w:t>
      </w:r>
    </w:p>
    <w:p w:rsidR="009376BF" w:rsidRPr="00A81BB8" w:rsidRDefault="009376BF" w:rsidP="00A81BB8">
      <w:pPr>
        <w:spacing w:after="0" w:line="240" w:lineRule="auto"/>
        <w:rPr>
          <w:rFonts w:ascii="Times New Roman" w:hAnsi="Times New Roman" w:cs="Times New Roman"/>
          <w:sz w:val="28"/>
          <w:szCs w:val="28"/>
          <w:lang w:val="kk-KZ"/>
        </w:rPr>
      </w:pPr>
    </w:p>
    <w:p w:rsidR="00F92EA9" w:rsidRPr="00A81BB8" w:rsidRDefault="00010FC9" w:rsidP="00A81BB8">
      <w:pPr>
        <w:spacing w:after="0" w:line="240" w:lineRule="auto"/>
        <w:jc w:val="both"/>
        <w:rPr>
          <w:rFonts w:ascii="Times New Roman" w:hAnsi="Times New Roman" w:cs="Times New Roman"/>
          <w:bCs/>
          <w:sz w:val="28"/>
          <w:szCs w:val="28"/>
          <w:lang w:val="kk-KZ" w:eastAsia="en-US"/>
        </w:rPr>
      </w:pPr>
      <w:r w:rsidRPr="00A81BB8">
        <w:rPr>
          <w:rFonts w:ascii="Times New Roman" w:hAnsi="Times New Roman" w:cs="Times New Roman"/>
          <w:b/>
          <w:bCs/>
          <w:sz w:val="28"/>
          <w:szCs w:val="28"/>
          <w:lang w:val="kk-KZ"/>
        </w:rPr>
        <w:t xml:space="preserve">Тақырып 1. </w:t>
      </w:r>
      <w:r w:rsidR="00A81BB8" w:rsidRPr="00A81BB8">
        <w:rPr>
          <w:rFonts w:ascii="Times New Roman" w:hAnsi="Times New Roman" w:cs="Times New Roman"/>
          <w:bCs/>
          <w:sz w:val="28"/>
          <w:szCs w:val="28"/>
          <w:lang w:val="kk-KZ"/>
        </w:rPr>
        <w:t xml:space="preserve">Адамның пайда болуы. Тас дәуіріндегі Қазақстан. </w:t>
      </w:r>
      <w:r w:rsidR="00A81BB8" w:rsidRPr="00A81BB8">
        <w:rPr>
          <w:rFonts w:ascii="Times New Roman" w:hAnsi="Times New Roman" w:cs="Times New Roman"/>
          <w:sz w:val="28"/>
          <w:szCs w:val="28"/>
          <w:lang w:val="kk-KZ"/>
        </w:rPr>
        <w:t>Қ</w:t>
      </w:r>
      <w:r w:rsidR="00A81BB8" w:rsidRPr="00A81BB8">
        <w:rPr>
          <w:rFonts w:ascii="Times New Roman" w:hAnsi="Times New Roman" w:cs="Times New Roman"/>
          <w:bCs/>
          <w:sz w:val="28"/>
          <w:szCs w:val="28"/>
          <w:lang w:val="kk-KZ"/>
        </w:rPr>
        <w:t>ола дәуіріндегі Қазақстан.</w:t>
      </w:r>
    </w:p>
    <w:p w:rsidR="00F92EA9" w:rsidRPr="00A81BB8" w:rsidRDefault="00F92EA9" w:rsidP="00A81BB8">
      <w:pPr>
        <w:spacing w:after="0" w:line="240" w:lineRule="auto"/>
        <w:rPr>
          <w:rFonts w:ascii="Times New Roman" w:hAnsi="Times New Roman" w:cs="Times New Roman"/>
          <w:b/>
          <w:bCs/>
          <w:sz w:val="28"/>
          <w:szCs w:val="28"/>
          <w:lang w:val="kk-KZ"/>
        </w:rPr>
      </w:pPr>
    </w:p>
    <w:p w:rsidR="00A81BB8" w:rsidRDefault="00010FC9" w:rsidP="00A81BB8">
      <w:pPr>
        <w:spacing w:after="0" w:line="240" w:lineRule="auto"/>
        <w:jc w:val="both"/>
        <w:rPr>
          <w:rFonts w:ascii="Times New Roman" w:hAnsi="Times New Roman" w:cs="Times New Roman"/>
          <w:bCs/>
          <w:sz w:val="28"/>
          <w:szCs w:val="28"/>
          <w:lang w:val="kk-KZ"/>
        </w:rPr>
      </w:pPr>
      <w:r w:rsidRPr="00A81BB8">
        <w:rPr>
          <w:rFonts w:ascii="Times New Roman" w:hAnsi="Times New Roman" w:cs="Times New Roman"/>
          <w:b/>
          <w:bCs/>
          <w:sz w:val="28"/>
          <w:szCs w:val="28"/>
          <w:lang w:val="kk-KZ"/>
        </w:rPr>
        <w:t xml:space="preserve">Тақырып 2. </w:t>
      </w:r>
      <w:r w:rsidR="00A81BB8" w:rsidRPr="00A81BB8">
        <w:rPr>
          <w:rFonts w:ascii="Times New Roman" w:hAnsi="Times New Roman" w:cs="Times New Roman"/>
          <w:bCs/>
          <w:sz w:val="28"/>
          <w:szCs w:val="28"/>
          <w:lang w:val="kk-KZ"/>
        </w:rPr>
        <w:t xml:space="preserve">Темір дәуіріндегі Қазақстан. Сақтардың орналасуы, қоғамдық құрылымы, саяси тарихы, шаруашылығы және мәдениеті. </w:t>
      </w:r>
    </w:p>
    <w:p w:rsidR="00A81BB8" w:rsidRPr="00A81BB8" w:rsidRDefault="00A81BB8" w:rsidP="00A81BB8">
      <w:pPr>
        <w:spacing w:after="0" w:line="240" w:lineRule="auto"/>
        <w:jc w:val="both"/>
        <w:rPr>
          <w:rFonts w:ascii="Times New Roman" w:hAnsi="Times New Roman" w:cs="Times New Roman"/>
          <w:bCs/>
          <w:sz w:val="28"/>
          <w:szCs w:val="28"/>
          <w:lang w:val="kk-KZ"/>
        </w:rPr>
      </w:pPr>
    </w:p>
    <w:p w:rsidR="00A81BB8" w:rsidRDefault="00010FC9" w:rsidP="00A81BB8">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b/>
          <w:bCs/>
          <w:sz w:val="28"/>
          <w:szCs w:val="28"/>
          <w:lang w:val="kk-KZ"/>
        </w:rPr>
        <w:t xml:space="preserve">Тақырып 3. </w:t>
      </w:r>
      <w:r w:rsidR="00A81BB8" w:rsidRPr="00A81BB8">
        <w:rPr>
          <w:rFonts w:ascii="Times New Roman" w:hAnsi="Times New Roman" w:cs="Times New Roman"/>
          <w:sz w:val="28"/>
          <w:szCs w:val="28"/>
          <w:lang w:val="kk-KZ"/>
        </w:rPr>
        <w:t>Үйсін, ғұн, қаңлы мемлекеттерінің орналасуы, саяси тарихы, шаруашылығы, материалдық және рухани мәдениеті.</w:t>
      </w:r>
    </w:p>
    <w:p w:rsidR="00A81BB8" w:rsidRPr="00A81BB8" w:rsidRDefault="00A81BB8" w:rsidP="00A81BB8">
      <w:pPr>
        <w:spacing w:after="0" w:line="240" w:lineRule="auto"/>
        <w:jc w:val="both"/>
        <w:rPr>
          <w:rFonts w:ascii="Times New Roman" w:hAnsi="Times New Roman" w:cs="Times New Roman"/>
          <w:sz w:val="28"/>
          <w:szCs w:val="28"/>
          <w:lang w:val="kk-KZ"/>
        </w:rPr>
      </w:pPr>
    </w:p>
    <w:p w:rsidR="00A81BB8" w:rsidRDefault="00010FC9" w:rsidP="00A81BB8">
      <w:pPr>
        <w:snapToGrid w:val="0"/>
        <w:spacing w:after="0" w:line="240" w:lineRule="auto"/>
        <w:jc w:val="both"/>
        <w:rPr>
          <w:rFonts w:ascii="Times New Roman" w:hAnsi="Times New Roman" w:cs="Times New Roman"/>
          <w:sz w:val="28"/>
          <w:szCs w:val="28"/>
          <w:lang w:val="kk-KZ"/>
        </w:rPr>
      </w:pPr>
      <w:r w:rsidRPr="00A81BB8">
        <w:rPr>
          <w:rFonts w:ascii="Times New Roman" w:hAnsi="Times New Roman" w:cs="Times New Roman"/>
          <w:b/>
          <w:bCs/>
          <w:sz w:val="28"/>
          <w:szCs w:val="28"/>
          <w:lang w:val="kk-KZ"/>
        </w:rPr>
        <w:t>Тақырып</w:t>
      </w:r>
      <w:r w:rsidRPr="00A81BB8">
        <w:rPr>
          <w:rFonts w:ascii="Times New Roman" w:hAnsi="Times New Roman" w:cs="Times New Roman"/>
          <w:b/>
          <w:sz w:val="28"/>
          <w:szCs w:val="28"/>
          <w:lang w:val="kk-KZ"/>
        </w:rPr>
        <w:t xml:space="preserve"> 4. </w:t>
      </w:r>
      <w:r w:rsidR="00A81BB8" w:rsidRPr="00A81BB8">
        <w:rPr>
          <w:rFonts w:ascii="Times New Roman" w:hAnsi="Times New Roman" w:cs="Times New Roman"/>
          <w:sz w:val="28"/>
          <w:szCs w:val="28"/>
          <w:lang w:val="kk-KZ"/>
        </w:rPr>
        <w:t xml:space="preserve">Ерте орта ғасырдағы Түркі мемлекеттерінің </w:t>
      </w:r>
      <w:r w:rsidR="00A81BB8">
        <w:rPr>
          <w:rFonts w:ascii="Times New Roman" w:hAnsi="Times New Roman" w:cs="Times New Roman"/>
          <w:sz w:val="28"/>
          <w:szCs w:val="28"/>
          <w:lang w:val="kk-KZ"/>
        </w:rPr>
        <w:t xml:space="preserve">тарихы, </w:t>
      </w:r>
      <w:r w:rsidR="00A81BB8" w:rsidRPr="00A81BB8">
        <w:rPr>
          <w:rFonts w:ascii="Times New Roman" w:hAnsi="Times New Roman" w:cs="Times New Roman"/>
          <w:sz w:val="28"/>
          <w:szCs w:val="28"/>
          <w:lang w:val="kk-KZ"/>
        </w:rPr>
        <w:t>мәдениеті мен шаруашылық тұрмысы нанымы мен өнері.</w:t>
      </w:r>
    </w:p>
    <w:p w:rsidR="00A81BB8" w:rsidRPr="00A81BB8" w:rsidRDefault="00A81BB8" w:rsidP="00A81BB8">
      <w:pPr>
        <w:snapToGrid w:val="0"/>
        <w:spacing w:after="0" w:line="240" w:lineRule="auto"/>
        <w:jc w:val="both"/>
        <w:rPr>
          <w:rFonts w:ascii="Times New Roman" w:hAnsi="Times New Roman" w:cs="Times New Roman"/>
          <w:sz w:val="28"/>
          <w:szCs w:val="28"/>
          <w:lang w:val="kk-KZ"/>
        </w:rPr>
      </w:pPr>
    </w:p>
    <w:p w:rsidR="00A81BB8" w:rsidRDefault="00010FC9" w:rsidP="00A81BB8">
      <w:pPr>
        <w:snapToGrid w:val="0"/>
        <w:spacing w:after="0" w:line="240" w:lineRule="auto"/>
        <w:jc w:val="both"/>
        <w:rPr>
          <w:rFonts w:ascii="Times New Roman" w:hAnsi="Times New Roman" w:cs="Times New Roman"/>
          <w:bCs/>
          <w:sz w:val="28"/>
          <w:szCs w:val="28"/>
          <w:lang w:val="kk-KZ"/>
        </w:rPr>
      </w:pPr>
      <w:r w:rsidRPr="00A81BB8">
        <w:rPr>
          <w:rFonts w:ascii="Times New Roman" w:hAnsi="Times New Roman" w:cs="Times New Roman"/>
          <w:b/>
          <w:bCs/>
          <w:sz w:val="28"/>
          <w:szCs w:val="28"/>
          <w:lang w:val="kk-KZ"/>
        </w:rPr>
        <w:t xml:space="preserve">Тақырып 5. </w:t>
      </w:r>
      <w:r w:rsidR="00A81BB8" w:rsidRPr="00A81BB8">
        <w:rPr>
          <w:rFonts w:ascii="Times New Roman" w:hAnsi="Times New Roman" w:cs="Times New Roman"/>
          <w:sz w:val="28"/>
          <w:szCs w:val="28"/>
          <w:lang w:val="kk-KZ"/>
        </w:rPr>
        <w:t xml:space="preserve">Х-ХІІІ ғғ. Қазақстан территориясындағы мемлекеттер. Қарахан мемлекеті. Қарақытайлар мемлекеті. </w:t>
      </w:r>
      <w:r w:rsidR="00A81BB8" w:rsidRPr="00A81BB8">
        <w:rPr>
          <w:rFonts w:ascii="Times New Roman" w:hAnsi="Times New Roman" w:cs="Times New Roman"/>
          <w:bCs/>
          <w:sz w:val="28"/>
          <w:szCs w:val="28"/>
          <w:lang w:val="kk-KZ"/>
        </w:rPr>
        <w:t>Қыпшақ хандығы.</w:t>
      </w:r>
    </w:p>
    <w:p w:rsidR="00A81BB8" w:rsidRPr="00A81BB8" w:rsidRDefault="00A81BB8" w:rsidP="00A81BB8">
      <w:pPr>
        <w:snapToGrid w:val="0"/>
        <w:spacing w:after="0" w:line="240" w:lineRule="auto"/>
        <w:jc w:val="both"/>
        <w:rPr>
          <w:rFonts w:ascii="Times New Roman" w:hAnsi="Times New Roman" w:cs="Times New Roman"/>
          <w:sz w:val="28"/>
          <w:szCs w:val="28"/>
          <w:lang w:val="kk-KZ"/>
        </w:rPr>
      </w:pPr>
    </w:p>
    <w:p w:rsidR="00A81BB8" w:rsidRPr="00A81BB8" w:rsidRDefault="00010FC9" w:rsidP="00A81BB8">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b/>
          <w:bCs/>
          <w:sz w:val="28"/>
          <w:szCs w:val="28"/>
          <w:lang w:val="kk-KZ"/>
        </w:rPr>
        <w:t xml:space="preserve">Тақырып 6. </w:t>
      </w:r>
      <w:r w:rsidR="00A81BB8" w:rsidRPr="00A81BB8">
        <w:rPr>
          <w:rFonts w:ascii="Times New Roman" w:hAnsi="Times New Roman" w:cs="Times New Roman"/>
          <w:sz w:val="28"/>
          <w:szCs w:val="28"/>
          <w:lang w:val="kk-KZ"/>
        </w:rPr>
        <w:t>ІХ-ХІІІ ғасырлардағы материалдық мәдениеті. Көшпелі және отырықшы мәдениеттің өзара әсері</w:t>
      </w:r>
      <w:r w:rsidR="00A81BB8">
        <w:rPr>
          <w:rFonts w:ascii="Times New Roman" w:hAnsi="Times New Roman" w:cs="Times New Roman"/>
          <w:sz w:val="28"/>
          <w:szCs w:val="28"/>
          <w:lang w:val="kk-KZ"/>
        </w:rPr>
        <w:t>.</w:t>
      </w:r>
    </w:p>
    <w:p w:rsidR="00F92EA9" w:rsidRPr="00A81BB8" w:rsidRDefault="00F92EA9" w:rsidP="00A81BB8">
      <w:pPr>
        <w:spacing w:after="0" w:line="240" w:lineRule="auto"/>
        <w:jc w:val="both"/>
        <w:rPr>
          <w:rFonts w:ascii="Times New Roman" w:hAnsi="Times New Roman" w:cs="Times New Roman"/>
          <w:b/>
          <w:bCs/>
          <w:sz w:val="28"/>
          <w:szCs w:val="28"/>
          <w:lang w:val="kk-KZ"/>
        </w:rPr>
      </w:pPr>
    </w:p>
    <w:p w:rsidR="00A81BB8" w:rsidRPr="00A81BB8" w:rsidRDefault="00010FC9" w:rsidP="00A81BB8">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b/>
          <w:bCs/>
          <w:sz w:val="28"/>
          <w:szCs w:val="28"/>
          <w:lang w:val="kk-KZ"/>
        </w:rPr>
        <w:t>Тақырып</w:t>
      </w:r>
      <w:r w:rsidRPr="00A81BB8">
        <w:rPr>
          <w:rFonts w:ascii="Times New Roman" w:hAnsi="Times New Roman" w:cs="Times New Roman"/>
          <w:b/>
          <w:sz w:val="28"/>
          <w:szCs w:val="28"/>
          <w:lang w:val="kk-KZ"/>
        </w:rPr>
        <w:t xml:space="preserve"> 7. </w:t>
      </w:r>
      <w:r w:rsidR="00A81BB8" w:rsidRPr="00A81BB8">
        <w:rPr>
          <w:rFonts w:ascii="Times New Roman" w:hAnsi="Times New Roman" w:cs="Times New Roman"/>
          <w:bCs/>
          <w:sz w:val="28"/>
          <w:szCs w:val="28"/>
          <w:lang w:val="kk-KZ"/>
        </w:rPr>
        <w:t>Қазақстан моңғол шапқыншылығы дәуірінде.</w:t>
      </w:r>
      <w:r w:rsidR="00A81BB8" w:rsidRPr="00A81BB8">
        <w:rPr>
          <w:rFonts w:ascii="Times New Roman" w:hAnsi="Times New Roman" w:cs="Times New Roman"/>
          <w:sz w:val="28"/>
          <w:szCs w:val="28"/>
          <w:lang w:val="kk-KZ"/>
        </w:rPr>
        <w:t xml:space="preserve"> Моңғолдардың Қазақстан мен Орта Азияны басып алуы.</w:t>
      </w:r>
      <w:r w:rsidR="00A81BB8">
        <w:rPr>
          <w:rFonts w:ascii="Times New Roman" w:hAnsi="Times New Roman" w:cs="Times New Roman"/>
          <w:sz w:val="28"/>
          <w:szCs w:val="28"/>
          <w:lang w:val="kk-KZ"/>
        </w:rPr>
        <w:t xml:space="preserve"> </w:t>
      </w:r>
      <w:r w:rsidR="00A81BB8" w:rsidRPr="00A81BB8">
        <w:rPr>
          <w:rFonts w:ascii="Times New Roman" w:hAnsi="Times New Roman" w:cs="Times New Roman"/>
          <w:sz w:val="28"/>
          <w:szCs w:val="28"/>
          <w:lang w:val="kk-KZ"/>
        </w:rPr>
        <w:t xml:space="preserve">Қазақстан жеріндегі Жошы, Шағатай, Үгедей ұлыстарының құрылуы. </w:t>
      </w:r>
    </w:p>
    <w:p w:rsidR="00F92EA9" w:rsidRPr="00A81BB8" w:rsidRDefault="00F92EA9" w:rsidP="00A81BB8">
      <w:pPr>
        <w:spacing w:after="0" w:line="240" w:lineRule="auto"/>
        <w:jc w:val="both"/>
        <w:rPr>
          <w:rFonts w:ascii="Times New Roman" w:hAnsi="Times New Roman" w:cs="Times New Roman"/>
          <w:b/>
          <w:bCs/>
          <w:sz w:val="28"/>
          <w:szCs w:val="28"/>
          <w:lang w:val="kk-KZ"/>
        </w:rPr>
      </w:pPr>
    </w:p>
    <w:p w:rsidR="00F92EA9" w:rsidRDefault="00010FC9" w:rsidP="00382DE1">
      <w:pPr>
        <w:snapToGrid w:val="0"/>
        <w:spacing w:after="0" w:line="240" w:lineRule="auto"/>
        <w:jc w:val="both"/>
        <w:rPr>
          <w:rFonts w:ascii="Times New Roman" w:hAnsi="Times New Roman" w:cs="Times New Roman"/>
          <w:sz w:val="28"/>
          <w:szCs w:val="28"/>
          <w:lang w:val="kk-KZ"/>
        </w:rPr>
      </w:pPr>
      <w:r w:rsidRPr="00A81BB8">
        <w:rPr>
          <w:rFonts w:ascii="Times New Roman" w:hAnsi="Times New Roman" w:cs="Times New Roman"/>
          <w:b/>
          <w:bCs/>
          <w:sz w:val="28"/>
          <w:szCs w:val="28"/>
          <w:lang w:val="kk-KZ"/>
        </w:rPr>
        <w:t xml:space="preserve">Тақырып 8.   </w:t>
      </w:r>
      <w:r w:rsidR="00A81BB8" w:rsidRPr="00A81BB8">
        <w:rPr>
          <w:rFonts w:ascii="Times New Roman" w:hAnsi="Times New Roman" w:cs="Times New Roman"/>
          <w:sz w:val="28"/>
          <w:szCs w:val="28"/>
          <w:lang w:val="kk-KZ"/>
        </w:rPr>
        <w:t>ХІІІ-ХVІ ғғ. Қазақстан территориясындағы мемлекеттер.</w:t>
      </w:r>
      <w:r w:rsidR="00382DE1">
        <w:rPr>
          <w:rFonts w:ascii="Times New Roman" w:hAnsi="Times New Roman" w:cs="Times New Roman"/>
          <w:sz w:val="28"/>
          <w:szCs w:val="28"/>
          <w:lang w:val="kk-KZ"/>
        </w:rPr>
        <w:t xml:space="preserve"> </w:t>
      </w:r>
      <w:r w:rsidR="00A81BB8" w:rsidRPr="00A81BB8">
        <w:rPr>
          <w:rFonts w:ascii="Times New Roman" w:hAnsi="Times New Roman" w:cs="Times New Roman"/>
          <w:sz w:val="28"/>
          <w:szCs w:val="28"/>
          <w:lang w:val="kk-KZ"/>
        </w:rPr>
        <w:t>Әмір Темірдің басқыншылық жорықтары.</w:t>
      </w:r>
    </w:p>
    <w:p w:rsidR="00382DE1" w:rsidRPr="00382DE1" w:rsidRDefault="00382DE1" w:rsidP="00382DE1">
      <w:pPr>
        <w:snapToGrid w:val="0"/>
        <w:spacing w:after="0" w:line="240" w:lineRule="auto"/>
        <w:jc w:val="both"/>
        <w:rPr>
          <w:rFonts w:ascii="Times New Roman" w:hAnsi="Times New Roman" w:cs="Times New Roman"/>
          <w:sz w:val="28"/>
          <w:szCs w:val="28"/>
          <w:lang w:val="kk-KZ"/>
        </w:rPr>
      </w:pPr>
    </w:p>
    <w:p w:rsidR="00A81BB8" w:rsidRDefault="00010FC9" w:rsidP="00382DE1">
      <w:pPr>
        <w:snapToGrid w:val="0"/>
        <w:spacing w:after="0" w:line="240" w:lineRule="auto"/>
        <w:rPr>
          <w:rFonts w:ascii="Times New Roman" w:hAnsi="Times New Roman" w:cs="Times New Roman"/>
          <w:bCs/>
          <w:sz w:val="28"/>
          <w:szCs w:val="28"/>
          <w:lang w:val="kk-KZ"/>
        </w:rPr>
      </w:pPr>
      <w:r w:rsidRPr="00A81BB8">
        <w:rPr>
          <w:rFonts w:ascii="Times New Roman" w:hAnsi="Times New Roman" w:cs="Times New Roman"/>
          <w:b/>
          <w:bCs/>
          <w:sz w:val="28"/>
          <w:szCs w:val="28"/>
          <w:lang w:val="kk-KZ"/>
        </w:rPr>
        <w:t xml:space="preserve">Тақырып 9. </w:t>
      </w:r>
      <w:r w:rsidR="00A81BB8" w:rsidRPr="00A81BB8">
        <w:rPr>
          <w:rFonts w:ascii="Times New Roman" w:hAnsi="Times New Roman" w:cs="Times New Roman"/>
          <w:bCs/>
          <w:sz w:val="28"/>
          <w:szCs w:val="28"/>
          <w:lang w:val="kk-KZ"/>
        </w:rPr>
        <w:t>Қазақ халқының қалыптасуы. «Қазақ» атауының шығуы. Х</w:t>
      </w:r>
      <w:r w:rsidR="00A81BB8" w:rsidRPr="00A81BB8">
        <w:rPr>
          <w:rFonts w:ascii="Times New Roman" w:hAnsi="Times New Roman" w:cs="Times New Roman"/>
          <w:sz w:val="28"/>
          <w:szCs w:val="28"/>
          <w:lang w:val="kk-KZ"/>
        </w:rPr>
        <w:t>V</w:t>
      </w:r>
      <w:r w:rsidR="00A81BB8" w:rsidRPr="00A81BB8">
        <w:rPr>
          <w:rFonts w:ascii="Times New Roman" w:hAnsi="Times New Roman" w:cs="Times New Roman"/>
          <w:bCs/>
          <w:sz w:val="28"/>
          <w:szCs w:val="28"/>
          <w:lang w:val="kk-KZ"/>
        </w:rPr>
        <w:t>І-Х</w:t>
      </w:r>
      <w:r w:rsidR="00A81BB8" w:rsidRPr="00A81BB8">
        <w:rPr>
          <w:rFonts w:ascii="Times New Roman" w:hAnsi="Times New Roman" w:cs="Times New Roman"/>
          <w:sz w:val="28"/>
          <w:szCs w:val="28"/>
          <w:lang w:val="kk-KZ"/>
        </w:rPr>
        <w:t>V</w:t>
      </w:r>
      <w:r w:rsidR="00A81BB8" w:rsidRPr="00A81BB8">
        <w:rPr>
          <w:rFonts w:ascii="Times New Roman" w:hAnsi="Times New Roman" w:cs="Times New Roman"/>
          <w:bCs/>
          <w:sz w:val="28"/>
          <w:szCs w:val="28"/>
          <w:lang w:val="kk-KZ"/>
        </w:rPr>
        <w:t>ІІІ ғғ. Қазақ халқының әлеуметтік-экономикалық жағдайы</w:t>
      </w:r>
      <w:r w:rsidR="00382DE1">
        <w:rPr>
          <w:rFonts w:ascii="Times New Roman" w:hAnsi="Times New Roman" w:cs="Times New Roman"/>
          <w:bCs/>
          <w:sz w:val="28"/>
          <w:szCs w:val="28"/>
          <w:lang w:val="kk-KZ"/>
        </w:rPr>
        <w:t>.</w:t>
      </w:r>
    </w:p>
    <w:p w:rsidR="00382DE1" w:rsidRPr="00A81BB8" w:rsidRDefault="00382DE1" w:rsidP="00382DE1">
      <w:pPr>
        <w:snapToGrid w:val="0"/>
        <w:spacing w:after="0" w:line="240" w:lineRule="auto"/>
        <w:rPr>
          <w:rFonts w:ascii="Times New Roman" w:hAnsi="Times New Roman" w:cs="Times New Roman"/>
          <w:bCs/>
          <w:sz w:val="28"/>
          <w:szCs w:val="28"/>
          <w:lang w:val="kk-KZ"/>
        </w:rPr>
      </w:pPr>
    </w:p>
    <w:p w:rsidR="00F92EA9" w:rsidRDefault="00010FC9" w:rsidP="00382DE1">
      <w:pPr>
        <w:snapToGrid w:val="0"/>
        <w:spacing w:after="0" w:line="240" w:lineRule="auto"/>
        <w:jc w:val="both"/>
        <w:rPr>
          <w:rFonts w:ascii="Times New Roman" w:hAnsi="Times New Roman" w:cs="Times New Roman"/>
          <w:sz w:val="28"/>
          <w:szCs w:val="28"/>
          <w:lang w:val="kk-KZ"/>
        </w:rPr>
      </w:pPr>
      <w:r w:rsidRPr="00A81BB8">
        <w:rPr>
          <w:rFonts w:ascii="Times New Roman" w:hAnsi="Times New Roman" w:cs="Times New Roman"/>
          <w:b/>
          <w:bCs/>
          <w:sz w:val="28"/>
          <w:szCs w:val="28"/>
          <w:lang w:val="kk-KZ"/>
        </w:rPr>
        <w:t xml:space="preserve">Тақырып 10. </w:t>
      </w:r>
      <w:r w:rsidR="00A81BB8" w:rsidRPr="00A81BB8">
        <w:rPr>
          <w:rFonts w:ascii="Times New Roman" w:hAnsi="Times New Roman" w:cs="Times New Roman"/>
          <w:sz w:val="28"/>
          <w:szCs w:val="28"/>
          <w:lang w:val="kk-KZ"/>
        </w:rPr>
        <w:t xml:space="preserve">Қазақ хандығының құрылуының алғы шарттары. Жәнібек пен Керейдің көшуі. Қазақ хандығының Сыр өңірі үшін күресі және кезеңдері. </w:t>
      </w:r>
    </w:p>
    <w:p w:rsidR="00382DE1" w:rsidRPr="00382DE1" w:rsidRDefault="00382DE1" w:rsidP="00382DE1">
      <w:pPr>
        <w:snapToGrid w:val="0"/>
        <w:spacing w:after="0" w:line="240" w:lineRule="auto"/>
        <w:jc w:val="both"/>
        <w:rPr>
          <w:rFonts w:ascii="Times New Roman" w:hAnsi="Times New Roman" w:cs="Times New Roman"/>
          <w:sz w:val="28"/>
          <w:szCs w:val="28"/>
          <w:lang w:val="kk-KZ"/>
        </w:rPr>
      </w:pPr>
    </w:p>
    <w:p w:rsidR="00A81BB8" w:rsidRDefault="00010FC9" w:rsidP="00382DE1">
      <w:pPr>
        <w:snapToGrid w:val="0"/>
        <w:spacing w:after="0" w:line="240" w:lineRule="auto"/>
        <w:rPr>
          <w:rFonts w:ascii="Times New Roman" w:hAnsi="Times New Roman" w:cs="Times New Roman"/>
          <w:sz w:val="28"/>
          <w:szCs w:val="28"/>
          <w:lang w:val="kk-KZ"/>
        </w:rPr>
      </w:pPr>
      <w:r w:rsidRPr="00A81BB8">
        <w:rPr>
          <w:rFonts w:ascii="Times New Roman" w:hAnsi="Times New Roman" w:cs="Times New Roman"/>
          <w:b/>
          <w:bCs/>
          <w:sz w:val="28"/>
          <w:szCs w:val="28"/>
          <w:lang w:val="kk-KZ"/>
        </w:rPr>
        <w:t>Тақырып 11</w:t>
      </w:r>
      <w:r w:rsidR="00F92EA9" w:rsidRPr="00A81BB8">
        <w:rPr>
          <w:rFonts w:ascii="Times New Roman" w:hAnsi="Times New Roman" w:cs="Times New Roman"/>
          <w:b/>
          <w:bCs/>
          <w:sz w:val="28"/>
          <w:szCs w:val="28"/>
          <w:lang w:val="kk-KZ"/>
        </w:rPr>
        <w:t>.</w:t>
      </w:r>
      <w:r w:rsidRPr="00A81BB8">
        <w:rPr>
          <w:rFonts w:ascii="Times New Roman" w:hAnsi="Times New Roman" w:cs="Times New Roman"/>
          <w:sz w:val="28"/>
          <w:szCs w:val="28"/>
          <w:lang w:val="kk-KZ"/>
        </w:rPr>
        <w:t xml:space="preserve"> </w:t>
      </w:r>
      <w:r w:rsidR="00A81BB8" w:rsidRPr="00A81BB8">
        <w:rPr>
          <w:rFonts w:ascii="Times New Roman" w:hAnsi="Times New Roman" w:cs="Times New Roman"/>
          <w:sz w:val="28"/>
          <w:szCs w:val="28"/>
          <w:lang w:val="kk-KZ"/>
        </w:rPr>
        <w:t>ХVІ-ХVІІІ ғасырлар аралығындағы Қазақ хандығының нығаюы. Қазақ хандығының көрші елдермен қарым-қатынасы.</w:t>
      </w:r>
    </w:p>
    <w:p w:rsidR="00382DE1" w:rsidRPr="00A81BB8" w:rsidRDefault="00382DE1" w:rsidP="00382DE1">
      <w:pPr>
        <w:snapToGrid w:val="0"/>
        <w:spacing w:after="0" w:line="240" w:lineRule="auto"/>
        <w:rPr>
          <w:rFonts w:ascii="Times New Roman" w:hAnsi="Times New Roman" w:cs="Times New Roman"/>
          <w:sz w:val="28"/>
          <w:szCs w:val="28"/>
          <w:lang w:val="kk-KZ"/>
        </w:rPr>
      </w:pPr>
    </w:p>
    <w:p w:rsidR="00A81BB8" w:rsidRDefault="00010FC9" w:rsidP="00DD4853">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b/>
          <w:bCs/>
          <w:sz w:val="28"/>
          <w:szCs w:val="28"/>
          <w:lang w:val="kk-KZ"/>
        </w:rPr>
        <w:t xml:space="preserve">Тақырып 12. </w:t>
      </w:r>
      <w:r w:rsidR="00A81BB8" w:rsidRPr="00A81BB8">
        <w:rPr>
          <w:rFonts w:ascii="Times New Roman" w:hAnsi="Times New Roman" w:cs="Times New Roman"/>
          <w:sz w:val="28"/>
          <w:szCs w:val="28"/>
          <w:lang w:val="kk-KZ"/>
        </w:rPr>
        <w:t>Қазақ мемлекетінің ХVІ-ХVІІ ғасырлардағы әлеуметтік-экономикалық жағдайы.</w:t>
      </w:r>
    </w:p>
    <w:p w:rsidR="00DD4853" w:rsidRPr="00A81BB8" w:rsidRDefault="00DD4853" w:rsidP="00DD4853">
      <w:pPr>
        <w:spacing w:after="0" w:line="240" w:lineRule="auto"/>
        <w:jc w:val="both"/>
        <w:rPr>
          <w:rFonts w:ascii="Times New Roman" w:hAnsi="Times New Roman" w:cs="Times New Roman"/>
          <w:sz w:val="28"/>
          <w:szCs w:val="28"/>
          <w:lang w:val="kk-KZ"/>
        </w:rPr>
      </w:pPr>
    </w:p>
    <w:p w:rsidR="00A81BB8" w:rsidRPr="00A81BB8" w:rsidRDefault="00010FC9" w:rsidP="00DD4853">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b/>
          <w:bCs/>
          <w:sz w:val="28"/>
          <w:szCs w:val="28"/>
          <w:lang w:val="kk-KZ"/>
        </w:rPr>
        <w:t xml:space="preserve">Тақырып 13. </w:t>
      </w:r>
      <w:r w:rsidR="00A81BB8" w:rsidRPr="00A81BB8">
        <w:rPr>
          <w:rFonts w:ascii="Times New Roman" w:hAnsi="Times New Roman" w:cs="Times New Roman"/>
          <w:sz w:val="28"/>
          <w:szCs w:val="28"/>
          <w:lang w:val="kk-KZ"/>
        </w:rPr>
        <w:t>ХVІІІ ғасырдың І ширегіндегі Қазақ хандығының саяси жағдайы. Отаршыл әкімшіліктің ХVІІІ ғ. ортасы мен екінші жартысындағы саясаты.</w:t>
      </w:r>
    </w:p>
    <w:p w:rsidR="00F92EA9" w:rsidRPr="00DD4853" w:rsidRDefault="00010FC9" w:rsidP="00DD4853">
      <w:pPr>
        <w:snapToGrid w:val="0"/>
        <w:spacing w:after="0" w:line="240" w:lineRule="auto"/>
        <w:jc w:val="both"/>
        <w:rPr>
          <w:rFonts w:ascii="Times New Roman" w:hAnsi="Times New Roman" w:cs="Times New Roman"/>
          <w:bCs/>
          <w:sz w:val="28"/>
          <w:szCs w:val="28"/>
          <w:lang w:val="kk-KZ"/>
        </w:rPr>
      </w:pPr>
      <w:r w:rsidRPr="00A81BB8">
        <w:rPr>
          <w:rFonts w:ascii="Times New Roman" w:hAnsi="Times New Roman" w:cs="Times New Roman"/>
          <w:b/>
          <w:bCs/>
          <w:sz w:val="28"/>
          <w:szCs w:val="28"/>
          <w:lang w:val="kk-KZ"/>
        </w:rPr>
        <w:lastRenderedPageBreak/>
        <w:t xml:space="preserve">Тақырып 14. </w:t>
      </w:r>
      <w:r w:rsidR="00A81BB8" w:rsidRPr="00A81BB8">
        <w:rPr>
          <w:rFonts w:ascii="Times New Roman" w:hAnsi="Times New Roman" w:cs="Times New Roman"/>
          <w:bCs/>
          <w:sz w:val="28"/>
          <w:szCs w:val="28"/>
          <w:lang w:val="kk-KZ"/>
        </w:rPr>
        <w:t>Қазақстанның Ресейге қосылу кезеңіндегі ұлт-азаттық қозғалыстар. Дала өлкесін отарлау. Қазақстанда жүргізілген алғашқы зерттеу жұмыстары.</w:t>
      </w:r>
    </w:p>
    <w:p w:rsidR="00F92EA9" w:rsidRPr="00A81BB8" w:rsidRDefault="00F92EA9" w:rsidP="00A81BB8">
      <w:pPr>
        <w:spacing w:after="0" w:line="240" w:lineRule="auto"/>
        <w:jc w:val="both"/>
        <w:rPr>
          <w:rFonts w:ascii="Times New Roman" w:hAnsi="Times New Roman" w:cs="Times New Roman"/>
          <w:b/>
          <w:bCs/>
          <w:sz w:val="28"/>
          <w:szCs w:val="28"/>
          <w:lang w:val="kk-KZ"/>
        </w:rPr>
      </w:pPr>
    </w:p>
    <w:p w:rsidR="00A81BB8" w:rsidRPr="00A81BB8" w:rsidRDefault="00010FC9" w:rsidP="00DD4853">
      <w:pPr>
        <w:snapToGrid w:val="0"/>
        <w:spacing w:after="0" w:line="240" w:lineRule="auto"/>
        <w:jc w:val="both"/>
        <w:rPr>
          <w:rFonts w:ascii="Times New Roman" w:hAnsi="Times New Roman" w:cs="Times New Roman"/>
          <w:bCs/>
          <w:sz w:val="28"/>
          <w:szCs w:val="28"/>
          <w:lang w:val="kk-KZ"/>
        </w:rPr>
      </w:pPr>
      <w:r w:rsidRPr="00A81BB8">
        <w:rPr>
          <w:rFonts w:ascii="Times New Roman" w:hAnsi="Times New Roman" w:cs="Times New Roman"/>
          <w:b/>
          <w:bCs/>
          <w:sz w:val="28"/>
          <w:szCs w:val="28"/>
          <w:lang w:val="kk-KZ"/>
        </w:rPr>
        <w:t xml:space="preserve">Тақырып 15. </w:t>
      </w:r>
      <w:r w:rsidR="00A81BB8" w:rsidRPr="00A81BB8">
        <w:rPr>
          <w:rFonts w:ascii="Times New Roman" w:hAnsi="Times New Roman" w:cs="Times New Roman"/>
          <w:sz w:val="28"/>
          <w:szCs w:val="28"/>
          <w:lang w:val="kk-KZ"/>
        </w:rPr>
        <w:t xml:space="preserve">ХІХ ғасырдың бірінші жартысындағы Қазақстан: </w:t>
      </w:r>
      <w:r w:rsidR="00A81BB8" w:rsidRPr="00A81BB8">
        <w:rPr>
          <w:rFonts w:ascii="Times New Roman" w:hAnsi="Times New Roman" w:cs="Times New Roman"/>
          <w:bCs/>
          <w:sz w:val="28"/>
          <w:szCs w:val="28"/>
          <w:lang w:val="kk-KZ"/>
        </w:rPr>
        <w:t>әлеуметтік-экономикалық және саяси жағдайы.</w:t>
      </w:r>
    </w:p>
    <w:p w:rsidR="00A81BB8" w:rsidRPr="00A81BB8" w:rsidRDefault="00A81BB8" w:rsidP="00A81BB8">
      <w:pPr>
        <w:spacing w:after="0" w:line="240" w:lineRule="auto"/>
        <w:jc w:val="both"/>
        <w:rPr>
          <w:rFonts w:ascii="Times New Roman" w:hAnsi="Times New Roman" w:cs="Times New Roman"/>
          <w:b/>
          <w:bCs/>
          <w:sz w:val="28"/>
          <w:szCs w:val="28"/>
          <w:lang w:val="kk-KZ"/>
        </w:rPr>
      </w:pPr>
    </w:p>
    <w:p w:rsidR="00010FC9" w:rsidRPr="00A81BB8" w:rsidRDefault="00010FC9" w:rsidP="00A81BB8">
      <w:pPr>
        <w:spacing w:after="0" w:line="240" w:lineRule="auto"/>
        <w:jc w:val="both"/>
        <w:rPr>
          <w:rFonts w:ascii="Times New Roman" w:hAnsi="Times New Roman" w:cs="Times New Roman"/>
          <w:b/>
          <w:bCs/>
          <w:sz w:val="28"/>
          <w:szCs w:val="28"/>
          <w:lang w:val="kk-KZ"/>
        </w:rPr>
      </w:pPr>
      <w:r w:rsidRPr="00A81BB8">
        <w:rPr>
          <w:rFonts w:ascii="Times New Roman" w:hAnsi="Times New Roman" w:cs="Times New Roman"/>
          <w:b/>
          <w:bCs/>
          <w:sz w:val="28"/>
          <w:szCs w:val="28"/>
          <w:lang w:val="kk-KZ"/>
        </w:rPr>
        <w:t>ҰСЫНЫЛАТЫН ӘДЕБИЕТТЕР:</w:t>
      </w:r>
    </w:p>
    <w:p w:rsidR="009376BF" w:rsidRPr="00A81BB8" w:rsidRDefault="009376BF" w:rsidP="00A81BB8">
      <w:pPr>
        <w:spacing w:after="0" w:line="240" w:lineRule="auto"/>
        <w:rPr>
          <w:rFonts w:ascii="Times New Roman" w:eastAsia="Times New Roman" w:hAnsi="Times New Roman" w:cs="Times New Roman"/>
          <w:sz w:val="28"/>
          <w:szCs w:val="28"/>
          <w:lang w:val="kk-KZ"/>
        </w:rPr>
        <w:sectPr w:rsidR="009376BF" w:rsidRPr="00A81BB8" w:rsidSect="00010FC9">
          <w:footerReference w:type="default" r:id="rId7"/>
          <w:pgSz w:w="11906" w:h="16838"/>
          <w:pgMar w:top="1134" w:right="850" w:bottom="1134" w:left="1701" w:header="708" w:footer="708" w:gutter="0"/>
          <w:cols w:space="720"/>
        </w:sectPr>
      </w:pPr>
    </w:p>
    <w:p w:rsidR="00F92EA9" w:rsidRPr="00A81BB8" w:rsidRDefault="00F92EA9" w:rsidP="00A81BB8">
      <w:pPr>
        <w:spacing w:after="0" w:line="240" w:lineRule="auto"/>
        <w:jc w:val="both"/>
        <w:rPr>
          <w:rFonts w:ascii="Times New Roman" w:hAnsi="Times New Roman" w:cs="Times New Roman"/>
          <w:b/>
          <w:bCs/>
          <w:sz w:val="28"/>
          <w:szCs w:val="28"/>
          <w:lang w:val="kk-KZ"/>
        </w:rPr>
      </w:pPr>
    </w:p>
    <w:p w:rsidR="00A81BB8" w:rsidRPr="00A81BB8" w:rsidRDefault="00A81BB8" w:rsidP="00DD4853">
      <w:pPr>
        <w:spacing w:after="0" w:line="240" w:lineRule="auto"/>
        <w:jc w:val="both"/>
        <w:rPr>
          <w:rFonts w:ascii="Times New Roman" w:hAnsi="Times New Roman" w:cs="Times New Roman"/>
          <w:b/>
          <w:bCs/>
          <w:sz w:val="28"/>
          <w:szCs w:val="28"/>
          <w:lang w:val="kk-KZ"/>
        </w:rPr>
      </w:pPr>
      <w:r w:rsidRPr="00A81BB8">
        <w:rPr>
          <w:rFonts w:ascii="Times New Roman" w:hAnsi="Times New Roman" w:cs="Times New Roman"/>
          <w:b/>
          <w:bCs/>
          <w:sz w:val="28"/>
          <w:szCs w:val="28"/>
          <w:lang w:val="kk-KZ"/>
        </w:rPr>
        <w:t>Оқулықтар мен оқу құралдары:</w:t>
      </w:r>
    </w:p>
    <w:p w:rsidR="00A81BB8" w:rsidRPr="00A81BB8" w:rsidRDefault="00A81BB8" w:rsidP="00DD4853">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1. М.Н. Ибрагимова, С.А. Нусупбаева, Н.Мажиқызы. Шетелдік тыңдаушыларға Ежелгі Қазақстан тарихын оқытуда қолданылатын кестелер мен тірек- сызбалар. Оқу-әдістемелік нұсқаулық.  – Алматы «Қазақ университеті», 2015. – 21 б.</w:t>
      </w:r>
    </w:p>
    <w:p w:rsidR="00A81BB8" w:rsidRPr="00A81BB8" w:rsidRDefault="00A81BB8" w:rsidP="00DD4853">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2. А.К. Бегалиева «Қазақстан тарихы». Оқу құралы. А., 2017.</w:t>
      </w:r>
    </w:p>
    <w:p w:rsidR="00A81BB8" w:rsidRPr="00A81BB8" w:rsidRDefault="00A81BB8" w:rsidP="00DD4853">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3. А.К. Бегалиева «Қазақстан тарихы пәнін оқытуға арналған әдістемелік нұсқаулық». А., 2017.</w:t>
      </w:r>
    </w:p>
    <w:p w:rsidR="00A81BB8" w:rsidRPr="00A81BB8" w:rsidRDefault="00A81BB8" w:rsidP="00DD4853">
      <w:pPr>
        <w:spacing w:after="0" w:line="240" w:lineRule="auto"/>
        <w:jc w:val="both"/>
        <w:rPr>
          <w:rFonts w:ascii="Times New Roman" w:hAnsi="Times New Roman" w:cs="Times New Roman"/>
          <w:b/>
          <w:bCs/>
          <w:sz w:val="28"/>
          <w:szCs w:val="28"/>
          <w:lang w:val="kk-KZ"/>
        </w:rPr>
      </w:pPr>
      <w:r w:rsidRPr="00A81BB8">
        <w:rPr>
          <w:rFonts w:ascii="Times New Roman" w:hAnsi="Times New Roman" w:cs="Times New Roman"/>
          <w:sz w:val="28"/>
          <w:szCs w:val="28"/>
          <w:lang w:val="kk-KZ"/>
        </w:rPr>
        <w:t>4. Т.Омарбеков, Г.Хабижанова, Т.Қартаева, М.Ноғайбаева. Қазақстан тарихы (Ежелгі заман). Алматы «Мектеп» баспасы, 2017.</w:t>
      </w:r>
    </w:p>
    <w:p w:rsidR="00A81BB8" w:rsidRPr="00A81BB8" w:rsidRDefault="00A81BB8" w:rsidP="00DD4853">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bCs/>
          <w:sz w:val="28"/>
          <w:szCs w:val="28"/>
          <w:lang w:val="kk-KZ"/>
        </w:rPr>
        <w:t xml:space="preserve">5. </w:t>
      </w:r>
      <w:r w:rsidRPr="00A81BB8">
        <w:rPr>
          <w:rFonts w:ascii="Times New Roman" w:hAnsi="Times New Roman" w:cs="Times New Roman"/>
          <w:sz w:val="28"/>
          <w:szCs w:val="28"/>
          <w:lang w:val="kk-KZ"/>
        </w:rPr>
        <w:t>Н.С.Бакина, Н.Т.Жанақова. Қазақстан тарихы. Алматы «Атамұра» баспасы, 2017.</w:t>
      </w:r>
    </w:p>
    <w:p w:rsidR="00A81BB8" w:rsidRPr="00A81BB8" w:rsidRDefault="00A81BB8" w:rsidP="00DD4853">
      <w:pPr>
        <w:spacing w:after="0" w:line="240" w:lineRule="auto"/>
        <w:jc w:val="both"/>
        <w:rPr>
          <w:rFonts w:ascii="Times New Roman" w:hAnsi="Times New Roman" w:cs="Times New Roman"/>
          <w:b/>
          <w:bCs/>
          <w:sz w:val="28"/>
          <w:szCs w:val="28"/>
          <w:lang w:val="kk-KZ"/>
        </w:rPr>
      </w:pPr>
      <w:r w:rsidRPr="00A81BB8">
        <w:rPr>
          <w:rFonts w:ascii="Times New Roman" w:hAnsi="Times New Roman" w:cs="Times New Roman"/>
          <w:sz w:val="28"/>
          <w:szCs w:val="28"/>
          <w:lang w:val="kk-KZ"/>
        </w:rPr>
        <w:t>6. А.К.Бегалиева, Д.Г. Ахметжанов. Қазақстан тарихын оқыту. Оқу-әдістемелік нұсқаулық. – Алматы «Қазақ университеті», 2017. – 21 б.</w:t>
      </w:r>
    </w:p>
    <w:p w:rsidR="00A81BB8" w:rsidRPr="00A81BB8" w:rsidRDefault="00A81BB8" w:rsidP="00DD4853">
      <w:pPr>
        <w:tabs>
          <w:tab w:val="left" w:pos="7852"/>
        </w:tabs>
        <w:spacing w:after="0" w:line="240" w:lineRule="auto"/>
        <w:jc w:val="both"/>
        <w:rPr>
          <w:rFonts w:ascii="Times New Roman" w:hAnsi="Times New Roman" w:cs="Times New Roman"/>
          <w:sz w:val="28"/>
          <w:szCs w:val="28"/>
          <w:lang w:val="kk-KZ"/>
        </w:rPr>
      </w:pPr>
      <w:r w:rsidRPr="00A81BB8">
        <w:rPr>
          <w:rFonts w:ascii="Times New Roman" w:hAnsi="Times New Roman" w:cs="Times New Roman"/>
          <w:bCs/>
          <w:sz w:val="28"/>
          <w:szCs w:val="28"/>
          <w:lang w:val="kk-KZ"/>
        </w:rPr>
        <w:t xml:space="preserve">7. </w:t>
      </w:r>
      <w:r w:rsidRPr="00A81BB8">
        <w:rPr>
          <w:rFonts w:ascii="Times New Roman" w:hAnsi="Times New Roman" w:cs="Times New Roman"/>
          <w:sz w:val="28"/>
          <w:szCs w:val="28"/>
          <w:lang w:val="kk-KZ"/>
        </w:rPr>
        <w:t>М.Б. Әмірханов, А.К.Бегалиева, Ш.С. Оңғарова Қазақстан тарихы және географиядан тест тапсырмалар жинағы А.2018.</w:t>
      </w:r>
    </w:p>
    <w:p w:rsidR="00A81BB8" w:rsidRPr="00A81BB8" w:rsidRDefault="00A81BB8" w:rsidP="00DD4853">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8. Қ.С.Өскембаев, З.Ғ.Сақтағанова, Л.И.Зуева, Ғ.Мұхтарұлы. Қазақстан тарихы. (1900-1945 жж.) 1-бөлім. Алматы «Мектеп» баспасы, 2019.</w:t>
      </w:r>
    </w:p>
    <w:p w:rsidR="00A81BB8" w:rsidRPr="00A81BB8" w:rsidRDefault="00A81BB8" w:rsidP="00DD4853">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9. Қ.Өскембаев, З.Сақтағанова, Ғ.Мұхтарұлы. Қазақстан тарихы. (1945-2019 жж.) 2-бөлім. Алматы «Мектеп» баспасы, 2019.</w:t>
      </w:r>
    </w:p>
    <w:p w:rsidR="00A81BB8" w:rsidRPr="00A81BB8" w:rsidRDefault="00A81BB8" w:rsidP="00DD4853">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10. З.Е. Қабылдинов, М.Д. Шаймерденова, Е.М.Куркеев. Қазақстан тарихы.ХХ ғасырдың басынан екінші дүниежүзілік соғыс аяқталғанға дейін. Алматы «Атамұра» 2019.</w:t>
      </w:r>
    </w:p>
    <w:p w:rsidR="00A81BB8" w:rsidRPr="00A81BB8" w:rsidRDefault="00A81BB8" w:rsidP="00DD4853">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11. А.К. Бегалиева «Қазақстан тарихы» Оқу құралы А., 2020.</w:t>
      </w:r>
    </w:p>
    <w:p w:rsidR="00A81BB8" w:rsidRPr="00A81BB8" w:rsidRDefault="00A81BB8" w:rsidP="00DD4853">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12. А.К. Бегалиева «Қазақстанның орта ғасыр тарихы» Оқу-әдістемелік құрал. А., 2021.</w:t>
      </w:r>
    </w:p>
    <w:p w:rsidR="00A81BB8" w:rsidRPr="00A81BB8" w:rsidRDefault="00A81BB8" w:rsidP="00DD4853">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13. А.К. Бегалиева «Ежелгі замандағы Қазақстан тарихы» Оқу құралы А., 2023.</w:t>
      </w:r>
    </w:p>
    <w:p w:rsidR="00DD4853" w:rsidRDefault="00DD4853" w:rsidP="00A81BB8">
      <w:pPr>
        <w:pStyle w:val="ab"/>
        <w:spacing w:after="0"/>
        <w:ind w:firstLine="284"/>
        <w:jc w:val="both"/>
        <w:rPr>
          <w:b/>
          <w:bCs/>
          <w:sz w:val="28"/>
          <w:szCs w:val="28"/>
          <w:lang w:val="kk-KZ"/>
        </w:rPr>
      </w:pPr>
    </w:p>
    <w:p w:rsidR="00A81BB8" w:rsidRPr="00A81BB8" w:rsidRDefault="00A81BB8" w:rsidP="00A81BB8">
      <w:pPr>
        <w:pStyle w:val="ab"/>
        <w:spacing w:after="0"/>
        <w:ind w:firstLine="284"/>
        <w:jc w:val="both"/>
        <w:rPr>
          <w:b/>
          <w:bCs/>
          <w:sz w:val="28"/>
          <w:szCs w:val="28"/>
          <w:lang w:val="kk-KZ"/>
        </w:rPr>
      </w:pPr>
      <w:r w:rsidRPr="00A81BB8">
        <w:rPr>
          <w:b/>
          <w:bCs/>
          <w:sz w:val="28"/>
          <w:szCs w:val="28"/>
          <w:lang w:val="kk-KZ"/>
        </w:rPr>
        <w:t>Қосымша ұсынылатын әдебиеттер:</w:t>
      </w:r>
    </w:p>
    <w:p w:rsidR="00A81BB8" w:rsidRPr="00A81BB8" w:rsidRDefault="00A81BB8" w:rsidP="00A81BB8">
      <w:pPr>
        <w:pStyle w:val="ab"/>
        <w:spacing w:after="0"/>
        <w:ind w:firstLine="284"/>
        <w:rPr>
          <w:b/>
          <w:bCs/>
          <w:sz w:val="28"/>
          <w:szCs w:val="28"/>
          <w:lang w:val="kk-KZ"/>
        </w:rPr>
      </w:pPr>
      <w:r w:rsidRPr="00A81BB8">
        <w:rPr>
          <w:b/>
          <w:bCs/>
          <w:sz w:val="28"/>
          <w:szCs w:val="28"/>
          <w:lang w:val="kk-KZ"/>
        </w:rPr>
        <w:t>Зерттеулер</w:t>
      </w:r>
    </w:p>
    <w:p w:rsidR="00A81BB8" w:rsidRPr="00A81BB8" w:rsidRDefault="00A81BB8" w:rsidP="00A81BB8">
      <w:pPr>
        <w:pStyle w:val="ab"/>
        <w:spacing w:after="0"/>
        <w:rPr>
          <w:bCs/>
          <w:sz w:val="28"/>
          <w:szCs w:val="28"/>
          <w:lang w:val="kk-KZ"/>
        </w:rPr>
      </w:pPr>
      <w:r w:rsidRPr="00A81BB8">
        <w:rPr>
          <w:bCs/>
          <w:sz w:val="28"/>
          <w:szCs w:val="28"/>
          <w:lang w:val="kk-KZ"/>
        </w:rPr>
        <w:t>1. Кәрібаев Б.Б. Қазақ хандығының құрылу тарихы А., 2015.</w:t>
      </w:r>
    </w:p>
    <w:p w:rsidR="00A81BB8" w:rsidRPr="00A81BB8" w:rsidRDefault="00A81BB8" w:rsidP="00A81BB8">
      <w:pPr>
        <w:pStyle w:val="ab"/>
        <w:spacing w:after="0"/>
        <w:rPr>
          <w:bCs/>
          <w:sz w:val="28"/>
          <w:szCs w:val="28"/>
          <w:lang w:val="kk-KZ"/>
        </w:rPr>
      </w:pPr>
      <w:r w:rsidRPr="00A81BB8">
        <w:rPr>
          <w:bCs/>
          <w:sz w:val="28"/>
          <w:szCs w:val="28"/>
          <w:lang w:val="kk-KZ"/>
        </w:rPr>
        <w:t xml:space="preserve">2. Кәрібаев  Б.Б. Қазақ хандығының күшеюі. А., 2015.  </w:t>
      </w:r>
    </w:p>
    <w:p w:rsidR="00A81BB8" w:rsidRPr="00A81BB8" w:rsidRDefault="00A81BB8" w:rsidP="00A81BB8">
      <w:pPr>
        <w:pStyle w:val="ab"/>
        <w:spacing w:after="0"/>
        <w:rPr>
          <w:bCs/>
          <w:sz w:val="28"/>
          <w:szCs w:val="28"/>
          <w:lang w:val="kk-KZ"/>
        </w:rPr>
      </w:pPr>
      <w:r w:rsidRPr="00A81BB8">
        <w:rPr>
          <w:bCs/>
          <w:sz w:val="28"/>
          <w:szCs w:val="28"/>
          <w:lang w:val="kk-KZ"/>
        </w:rPr>
        <w:t xml:space="preserve">3. Қозыбаев М.Қ. История и современность 1- том А., 2015.   </w:t>
      </w:r>
    </w:p>
    <w:p w:rsidR="00A81BB8" w:rsidRPr="00A81BB8" w:rsidRDefault="00A81BB8" w:rsidP="00A81BB8">
      <w:pPr>
        <w:pStyle w:val="ab"/>
        <w:spacing w:after="0"/>
        <w:rPr>
          <w:bCs/>
          <w:sz w:val="28"/>
          <w:szCs w:val="28"/>
          <w:lang w:val="kk-KZ"/>
        </w:rPr>
      </w:pPr>
      <w:r w:rsidRPr="00A81BB8">
        <w:rPr>
          <w:bCs/>
          <w:sz w:val="28"/>
          <w:szCs w:val="28"/>
          <w:lang w:val="kk-KZ"/>
        </w:rPr>
        <w:t>4. Қозыбаев М.Қ. История и современность 2- том А., 2015 .</w:t>
      </w:r>
    </w:p>
    <w:p w:rsidR="00A81BB8" w:rsidRPr="00A81BB8" w:rsidRDefault="00A81BB8" w:rsidP="00A81BB8">
      <w:pPr>
        <w:pStyle w:val="ab"/>
        <w:spacing w:after="0"/>
        <w:rPr>
          <w:bCs/>
          <w:sz w:val="28"/>
          <w:szCs w:val="28"/>
          <w:lang w:val="kk-KZ"/>
        </w:rPr>
      </w:pPr>
      <w:r w:rsidRPr="00A81BB8">
        <w:rPr>
          <w:bCs/>
          <w:sz w:val="28"/>
          <w:szCs w:val="28"/>
          <w:lang w:val="kk-KZ"/>
        </w:rPr>
        <w:lastRenderedPageBreak/>
        <w:t xml:space="preserve">5. Сулейменов Р.Б. Избранные труды 1-том А., 2015 .   </w:t>
      </w:r>
    </w:p>
    <w:p w:rsidR="00A81BB8" w:rsidRPr="00A81BB8" w:rsidRDefault="00A81BB8" w:rsidP="00A81BB8">
      <w:pPr>
        <w:pStyle w:val="ab"/>
        <w:spacing w:after="0"/>
        <w:rPr>
          <w:bCs/>
          <w:sz w:val="28"/>
          <w:szCs w:val="28"/>
          <w:lang w:val="kk-KZ"/>
        </w:rPr>
      </w:pPr>
      <w:r w:rsidRPr="00A81BB8">
        <w:rPr>
          <w:bCs/>
          <w:sz w:val="28"/>
          <w:szCs w:val="28"/>
          <w:lang w:val="kk-KZ"/>
        </w:rPr>
        <w:t xml:space="preserve">6. Сулейменов Р.Б. Избранные труды 2-том А., 2015. </w:t>
      </w:r>
    </w:p>
    <w:p w:rsidR="00A81BB8" w:rsidRPr="00A81BB8" w:rsidRDefault="00A81BB8" w:rsidP="00A81BB8">
      <w:pPr>
        <w:pStyle w:val="ab"/>
        <w:spacing w:after="0"/>
        <w:rPr>
          <w:bCs/>
          <w:sz w:val="28"/>
          <w:szCs w:val="28"/>
          <w:lang w:val="kk-KZ"/>
        </w:rPr>
      </w:pPr>
      <w:r w:rsidRPr="00A81BB8">
        <w:rPr>
          <w:bCs/>
          <w:sz w:val="28"/>
          <w:szCs w:val="28"/>
          <w:lang w:val="kk-KZ"/>
        </w:rPr>
        <w:t>7. Алдажұманов Қ.С. «Соғыс. Халық. Жеңіс.» Құжаттар жинағы (1941-1945 жж.). А., 2015.</w:t>
      </w:r>
    </w:p>
    <w:p w:rsidR="00A81BB8" w:rsidRPr="00A81BB8" w:rsidRDefault="00A81BB8" w:rsidP="00A81BB8">
      <w:pPr>
        <w:pStyle w:val="ab"/>
        <w:spacing w:after="0"/>
        <w:rPr>
          <w:bCs/>
          <w:sz w:val="28"/>
          <w:szCs w:val="28"/>
          <w:lang w:val="kk-KZ"/>
        </w:rPr>
      </w:pPr>
      <w:r w:rsidRPr="00A81BB8">
        <w:rPr>
          <w:bCs/>
          <w:sz w:val="28"/>
          <w:szCs w:val="28"/>
          <w:lang w:val="kk-KZ"/>
        </w:rPr>
        <w:t>8. Балтабаева К.Н., Мамашев Т.А. Қазақ диаспорасы және Атамекенге оралу (1991-2012жж.). А., 2016.</w:t>
      </w:r>
    </w:p>
    <w:p w:rsidR="00A81BB8" w:rsidRPr="00A81BB8" w:rsidRDefault="00A81BB8" w:rsidP="00A81BB8">
      <w:pPr>
        <w:pStyle w:val="ab"/>
        <w:spacing w:after="0"/>
        <w:rPr>
          <w:bCs/>
          <w:sz w:val="28"/>
          <w:szCs w:val="28"/>
          <w:lang w:val="kk-KZ"/>
        </w:rPr>
      </w:pPr>
      <w:r w:rsidRPr="00A81BB8">
        <w:rPr>
          <w:bCs/>
          <w:sz w:val="28"/>
          <w:szCs w:val="28"/>
          <w:lang w:val="kk-KZ"/>
        </w:rPr>
        <w:t>9. Қалшабаева Б.К. Әлем халақтарының этнографиясы. А., 2017.</w:t>
      </w:r>
    </w:p>
    <w:p w:rsidR="00A81BB8" w:rsidRPr="00A81BB8" w:rsidRDefault="00A81BB8" w:rsidP="00A81BB8">
      <w:pPr>
        <w:pStyle w:val="ab"/>
        <w:spacing w:after="0"/>
        <w:rPr>
          <w:bCs/>
          <w:sz w:val="28"/>
          <w:szCs w:val="28"/>
          <w:lang w:val="kk-KZ"/>
        </w:rPr>
      </w:pPr>
      <w:r w:rsidRPr="00A81BB8">
        <w:rPr>
          <w:bCs/>
          <w:sz w:val="28"/>
          <w:szCs w:val="28"/>
          <w:lang w:val="kk-KZ"/>
        </w:rPr>
        <w:t>10. Алибек С.Н., Қосанбаев С.Қ., Бегалиева А.К. Этнология Казахстана; История и современность. А., 2018.</w:t>
      </w:r>
    </w:p>
    <w:p w:rsidR="00A81BB8" w:rsidRPr="00A81BB8" w:rsidRDefault="00A81BB8" w:rsidP="00A81BB8">
      <w:pPr>
        <w:pStyle w:val="ab"/>
        <w:spacing w:after="0"/>
        <w:rPr>
          <w:bCs/>
          <w:sz w:val="28"/>
          <w:szCs w:val="28"/>
          <w:lang w:val="kk-KZ"/>
        </w:rPr>
      </w:pPr>
      <w:r w:rsidRPr="00A81BB8">
        <w:rPr>
          <w:bCs/>
          <w:sz w:val="28"/>
          <w:szCs w:val="28"/>
          <w:lang w:val="kk-KZ"/>
        </w:rPr>
        <w:t>11. Бегалиева А.К. Қосанбаев К. История изусения этнографии народа  в трудах дореволюционных Российских исследователей (ХУІІІ-начале ХХ вв.). А., 2019.</w:t>
      </w:r>
    </w:p>
    <w:p w:rsidR="00A81BB8" w:rsidRPr="00A81BB8" w:rsidRDefault="00A81BB8" w:rsidP="00A81BB8">
      <w:pPr>
        <w:pStyle w:val="ab"/>
        <w:spacing w:after="0"/>
        <w:rPr>
          <w:bCs/>
          <w:sz w:val="28"/>
          <w:szCs w:val="28"/>
          <w:lang w:val="kk-KZ"/>
        </w:rPr>
      </w:pPr>
      <w:r w:rsidRPr="00A81BB8">
        <w:rPr>
          <w:bCs/>
          <w:sz w:val="28"/>
          <w:szCs w:val="28"/>
          <w:lang w:val="kk-KZ"/>
        </w:rPr>
        <w:t xml:space="preserve">12. </w:t>
      </w:r>
      <w:r w:rsidRPr="00A81BB8">
        <w:rPr>
          <w:sz w:val="28"/>
          <w:szCs w:val="28"/>
          <w:lang w:val="kk-KZ"/>
        </w:rPr>
        <w:t xml:space="preserve">Қожа М.Б., Есжан Е.Ә., Бегалиева А.К. Орта Азия мен Қазақстан археологиясы және М.Е.Массон. А., 2020.                      </w:t>
      </w:r>
    </w:p>
    <w:p w:rsidR="00A81BB8" w:rsidRPr="00A81BB8" w:rsidRDefault="00A81BB8" w:rsidP="00A81BB8">
      <w:pPr>
        <w:pStyle w:val="ab"/>
        <w:spacing w:after="0"/>
        <w:ind w:firstLine="284"/>
        <w:rPr>
          <w:b/>
          <w:bCs/>
          <w:sz w:val="28"/>
          <w:szCs w:val="28"/>
          <w:lang w:val="kk-KZ"/>
        </w:rPr>
      </w:pPr>
      <w:r w:rsidRPr="00A81BB8">
        <w:rPr>
          <w:b/>
          <w:bCs/>
          <w:sz w:val="28"/>
          <w:szCs w:val="28"/>
          <w:lang w:val="kk-KZ"/>
        </w:rPr>
        <w:t>Деректер:</w:t>
      </w:r>
    </w:p>
    <w:p w:rsidR="00A81BB8" w:rsidRPr="00A81BB8" w:rsidRDefault="00A81BB8" w:rsidP="00A81BB8">
      <w:pPr>
        <w:pStyle w:val="ab"/>
        <w:spacing w:after="0"/>
        <w:rPr>
          <w:sz w:val="28"/>
          <w:szCs w:val="28"/>
          <w:lang w:val="kk-KZ"/>
        </w:rPr>
      </w:pPr>
      <w:r w:rsidRPr="00A81BB8">
        <w:rPr>
          <w:bCs/>
          <w:sz w:val="28"/>
          <w:szCs w:val="28"/>
          <w:lang w:val="kk-KZ"/>
        </w:rPr>
        <w:t xml:space="preserve">1. </w:t>
      </w:r>
      <w:r w:rsidRPr="00A81BB8">
        <w:rPr>
          <w:sz w:val="28"/>
          <w:szCs w:val="28"/>
          <w:lang w:val="kk-KZ"/>
        </w:rPr>
        <w:t>Н.Я.Бичурин (Накинф.). Собрание сведений о народах обитавших в Средней Азии в древние времена. Ч. 1-2. М.-Л., 1950.</w:t>
      </w:r>
    </w:p>
    <w:p w:rsidR="00A81BB8" w:rsidRPr="00A81BB8" w:rsidRDefault="00A81BB8" w:rsidP="00A81BB8">
      <w:pPr>
        <w:pStyle w:val="ab"/>
        <w:spacing w:after="0"/>
        <w:rPr>
          <w:sz w:val="28"/>
          <w:szCs w:val="28"/>
          <w:lang w:val="kk-KZ"/>
        </w:rPr>
      </w:pPr>
      <w:r w:rsidRPr="00A81BB8">
        <w:rPr>
          <w:sz w:val="28"/>
          <w:szCs w:val="28"/>
          <w:lang w:val="kk-KZ"/>
        </w:rPr>
        <w:t>2. История Казахстана с древнейших времен до ХҮІІІ конца в. Практикуму. Учебное пособие. А., 1992.</w:t>
      </w:r>
    </w:p>
    <w:p w:rsidR="00A81BB8" w:rsidRPr="00A81BB8" w:rsidRDefault="00A81BB8" w:rsidP="00A81BB8">
      <w:pPr>
        <w:pStyle w:val="ab"/>
        <w:spacing w:after="0"/>
        <w:rPr>
          <w:sz w:val="28"/>
          <w:szCs w:val="28"/>
          <w:lang w:val="kk-KZ"/>
        </w:rPr>
      </w:pPr>
      <w:r w:rsidRPr="00A81BB8">
        <w:rPr>
          <w:sz w:val="28"/>
          <w:szCs w:val="28"/>
          <w:lang w:val="kk-KZ"/>
        </w:rPr>
        <w:t>3. Мухаммед Хайдар Мырза Дулати. Тарихи Рашиди. Ташкент. 1996.</w:t>
      </w:r>
    </w:p>
    <w:p w:rsidR="00A81BB8" w:rsidRPr="00A81BB8" w:rsidRDefault="00A81BB8" w:rsidP="00A81BB8">
      <w:pPr>
        <w:pStyle w:val="ab"/>
        <w:spacing w:after="0"/>
        <w:rPr>
          <w:sz w:val="28"/>
          <w:szCs w:val="28"/>
          <w:lang w:val="kk-KZ"/>
        </w:rPr>
      </w:pPr>
      <w:r w:rsidRPr="00A81BB8">
        <w:rPr>
          <w:sz w:val="28"/>
          <w:szCs w:val="28"/>
          <w:lang w:val="kk-KZ"/>
        </w:rPr>
        <w:t>4. Материалы по истории Казахских ханств ХҮ-ХІХ вв. А., 1969.</w:t>
      </w:r>
    </w:p>
    <w:p w:rsidR="00383C49" w:rsidRPr="00A81BB8" w:rsidRDefault="00383C49" w:rsidP="00A81BB8">
      <w:pPr>
        <w:spacing w:after="0" w:line="240" w:lineRule="auto"/>
        <w:jc w:val="both"/>
        <w:rPr>
          <w:rFonts w:ascii="Times New Roman" w:hAnsi="Times New Roman" w:cs="Times New Roman"/>
          <w:sz w:val="28"/>
          <w:szCs w:val="28"/>
          <w:lang w:val="kk-KZ"/>
        </w:rPr>
      </w:pPr>
    </w:p>
    <w:sectPr w:rsidR="00383C49" w:rsidRPr="00A81BB8" w:rsidSect="00F92EA9">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705E" w:rsidRDefault="00E6705E">
      <w:pPr>
        <w:spacing w:after="0" w:line="240" w:lineRule="auto"/>
      </w:pPr>
      <w:r>
        <w:separator/>
      </w:r>
    </w:p>
  </w:endnote>
  <w:endnote w:type="continuationSeparator" w:id="0">
    <w:p w:rsidR="00E6705E" w:rsidRDefault="00E670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96673"/>
    </w:sdtPr>
    <w:sdtEndPr/>
    <w:sdtContent>
      <w:p w:rsidR="00181EA8" w:rsidRDefault="00BE0C30">
        <w:pPr>
          <w:pStyle w:val="a3"/>
          <w:jc w:val="right"/>
        </w:pPr>
        <w:r>
          <w:fldChar w:fldCharType="begin"/>
        </w:r>
        <w:r>
          <w:instrText xml:space="preserve"> PAGE   \* MERGEFORMAT </w:instrText>
        </w:r>
        <w:r>
          <w:fldChar w:fldCharType="separate"/>
        </w:r>
        <w:r w:rsidR="001A13EC">
          <w:rPr>
            <w:noProof/>
          </w:rPr>
          <w:t>3</w:t>
        </w:r>
        <w:r>
          <w:rPr>
            <w:noProof/>
          </w:rPr>
          <w:fldChar w:fldCharType="end"/>
        </w:r>
      </w:p>
    </w:sdtContent>
  </w:sdt>
  <w:p w:rsidR="00181EA8" w:rsidRDefault="00E6705E">
    <w:pPr>
      <w:pStyle w:val="a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705E" w:rsidRDefault="00E6705E">
      <w:pPr>
        <w:spacing w:after="0" w:line="240" w:lineRule="auto"/>
      </w:pPr>
      <w:r>
        <w:separator/>
      </w:r>
    </w:p>
  </w:footnote>
  <w:footnote w:type="continuationSeparator" w:id="0">
    <w:p w:rsidR="00E6705E" w:rsidRDefault="00E6705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A93025"/>
    <w:multiLevelType w:val="hybridMultilevel"/>
    <w:tmpl w:val="AC8A9F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B3662DB"/>
    <w:multiLevelType w:val="hybridMultilevel"/>
    <w:tmpl w:val="C32CFAEE"/>
    <w:lvl w:ilvl="0" w:tplc="F05C8D92">
      <w:numFmt w:val="bullet"/>
      <w:lvlText w:val="-"/>
      <w:lvlJc w:val="left"/>
      <w:pPr>
        <w:tabs>
          <w:tab w:val="num" w:pos="720"/>
        </w:tabs>
        <w:ind w:left="720" w:hanging="360"/>
      </w:pPr>
      <w:rPr>
        <w:rFonts w:ascii="Times New Roman" w:eastAsia="Times New Roman" w:hAnsi="Times New Roman" w:hint="default"/>
        <w:b/>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13710B1"/>
    <w:multiLevelType w:val="hybridMultilevel"/>
    <w:tmpl w:val="83C2182E"/>
    <w:lvl w:ilvl="0" w:tplc="7DE2CFAC">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15:restartNumberingAfterBreak="0">
    <w:nsid w:val="7DCE0A84"/>
    <w:multiLevelType w:val="hybridMultilevel"/>
    <w:tmpl w:val="965E1AE2"/>
    <w:lvl w:ilvl="0" w:tplc="3F88C7B2">
      <w:start w:val="1"/>
      <w:numFmt w:val="bullet"/>
      <w:lvlText w:val="-"/>
      <w:lvlJc w:val="left"/>
      <w:pPr>
        <w:tabs>
          <w:tab w:val="num" w:pos="360"/>
        </w:tabs>
        <w:ind w:left="36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376BF"/>
    <w:rsid w:val="00010FC9"/>
    <w:rsid w:val="000172AA"/>
    <w:rsid w:val="000B0F0B"/>
    <w:rsid w:val="001A13EC"/>
    <w:rsid w:val="00232CC0"/>
    <w:rsid w:val="00267C23"/>
    <w:rsid w:val="002E0161"/>
    <w:rsid w:val="00382DE1"/>
    <w:rsid w:val="00383C49"/>
    <w:rsid w:val="003D261B"/>
    <w:rsid w:val="007A7053"/>
    <w:rsid w:val="009376BF"/>
    <w:rsid w:val="00960349"/>
    <w:rsid w:val="00A30226"/>
    <w:rsid w:val="00A81BB8"/>
    <w:rsid w:val="00B37C9E"/>
    <w:rsid w:val="00B70938"/>
    <w:rsid w:val="00BE0C30"/>
    <w:rsid w:val="00D46962"/>
    <w:rsid w:val="00DD4853"/>
    <w:rsid w:val="00E0242C"/>
    <w:rsid w:val="00E6705E"/>
    <w:rsid w:val="00F92EA9"/>
    <w:rsid w:val="00FB55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3F211F"/>
  <w15:docId w15:val="{BBF9D26A-36A2-4BDD-8F6D-9F8F53FD9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376BF"/>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9376BF"/>
    <w:pPr>
      <w:tabs>
        <w:tab w:val="center" w:pos="4677"/>
        <w:tab w:val="right" w:pos="9355"/>
      </w:tabs>
      <w:spacing w:after="0" w:line="240" w:lineRule="auto"/>
    </w:pPr>
    <w:rPr>
      <w:rFonts w:eastAsiaTheme="minorHAnsi"/>
      <w:lang w:eastAsia="en-US"/>
    </w:rPr>
  </w:style>
  <w:style w:type="character" w:customStyle="1" w:styleId="a4">
    <w:name w:val="Нижний колонтитул Знак"/>
    <w:basedOn w:val="a0"/>
    <w:link w:val="a3"/>
    <w:uiPriority w:val="99"/>
    <w:rsid w:val="009376BF"/>
  </w:style>
  <w:style w:type="paragraph" w:styleId="2">
    <w:name w:val="Body Text 2"/>
    <w:basedOn w:val="a"/>
    <w:link w:val="20"/>
    <w:uiPriority w:val="99"/>
    <w:unhideWhenUsed/>
    <w:rsid w:val="009376BF"/>
    <w:pPr>
      <w:spacing w:after="120" w:line="480" w:lineRule="auto"/>
    </w:pPr>
    <w:rPr>
      <w:rFonts w:ascii="Calibri" w:eastAsia="Times New Roman" w:hAnsi="Calibri" w:cs="Times New Roman"/>
    </w:rPr>
  </w:style>
  <w:style w:type="character" w:customStyle="1" w:styleId="20">
    <w:name w:val="Основной текст 2 Знак"/>
    <w:basedOn w:val="a0"/>
    <w:link w:val="2"/>
    <w:uiPriority w:val="99"/>
    <w:rsid w:val="009376BF"/>
    <w:rPr>
      <w:rFonts w:ascii="Calibri" w:eastAsia="Times New Roman" w:hAnsi="Calibri" w:cs="Times New Roman"/>
      <w:lang w:eastAsia="ru-RU"/>
    </w:rPr>
  </w:style>
  <w:style w:type="paragraph" w:styleId="a5">
    <w:name w:val="Balloon Text"/>
    <w:basedOn w:val="a"/>
    <w:link w:val="a6"/>
    <w:uiPriority w:val="99"/>
    <w:semiHidden/>
    <w:unhideWhenUsed/>
    <w:rsid w:val="009376B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376BF"/>
    <w:rPr>
      <w:rFonts w:ascii="Tahoma" w:eastAsiaTheme="minorEastAsia" w:hAnsi="Tahoma" w:cs="Tahoma"/>
      <w:sz w:val="16"/>
      <w:szCs w:val="16"/>
      <w:lang w:eastAsia="ru-RU"/>
    </w:rPr>
  </w:style>
  <w:style w:type="paragraph" w:styleId="a7">
    <w:name w:val="Normal (Web)"/>
    <w:rsid w:val="00010FC9"/>
    <w:pPr>
      <w:pBdr>
        <w:top w:val="nil"/>
        <w:left w:val="nil"/>
        <w:bottom w:val="nil"/>
        <w:right w:val="nil"/>
        <w:between w:val="nil"/>
        <w:bar w:val="nil"/>
      </w:pBdr>
      <w:spacing w:before="100" w:after="100" w:line="240" w:lineRule="auto"/>
    </w:pPr>
    <w:rPr>
      <w:rFonts w:ascii="Times New Roman" w:eastAsia="Times New Roman" w:hAnsi="Times New Roman" w:cs="Times New Roman"/>
      <w:color w:val="000000"/>
      <w:sz w:val="24"/>
      <w:szCs w:val="24"/>
      <w:u w:color="000000"/>
      <w:bdr w:val="nil"/>
      <w:lang w:eastAsia="ru-RU"/>
    </w:rPr>
  </w:style>
  <w:style w:type="paragraph" w:styleId="a8">
    <w:name w:val="Body Text Indent"/>
    <w:basedOn w:val="a"/>
    <w:link w:val="a9"/>
    <w:uiPriority w:val="99"/>
    <w:semiHidden/>
    <w:unhideWhenUsed/>
    <w:rsid w:val="00010FC9"/>
    <w:pPr>
      <w:spacing w:after="120"/>
      <w:ind w:left="283"/>
    </w:pPr>
  </w:style>
  <w:style w:type="character" w:customStyle="1" w:styleId="a9">
    <w:name w:val="Основной текст с отступом Знак"/>
    <w:basedOn w:val="a0"/>
    <w:link w:val="a8"/>
    <w:uiPriority w:val="99"/>
    <w:semiHidden/>
    <w:rsid w:val="00010FC9"/>
    <w:rPr>
      <w:rFonts w:eastAsiaTheme="minorEastAsia"/>
      <w:lang w:eastAsia="ru-RU"/>
    </w:rPr>
  </w:style>
  <w:style w:type="paragraph" w:customStyle="1" w:styleId="Default">
    <w:name w:val="Default"/>
    <w:rsid w:val="00010FC9"/>
    <w:pPr>
      <w:pBdr>
        <w:top w:val="nil"/>
        <w:left w:val="nil"/>
        <w:bottom w:val="nil"/>
        <w:right w:val="nil"/>
        <w:between w:val="nil"/>
        <w:bar w:val="nil"/>
      </w:pBdr>
      <w:spacing w:after="0" w:line="240" w:lineRule="auto"/>
    </w:pPr>
    <w:rPr>
      <w:rFonts w:ascii="Times New Roman" w:eastAsia="Times New Roman" w:hAnsi="Times New Roman" w:cs="Times New Roman"/>
      <w:color w:val="000000"/>
      <w:sz w:val="24"/>
      <w:szCs w:val="24"/>
      <w:u w:color="000000"/>
      <w:bdr w:val="nil"/>
      <w:lang w:eastAsia="ru-RU"/>
    </w:rPr>
  </w:style>
  <w:style w:type="character" w:styleId="aa">
    <w:name w:val="Strong"/>
    <w:basedOn w:val="a0"/>
    <w:uiPriority w:val="22"/>
    <w:qFormat/>
    <w:rsid w:val="00010FC9"/>
    <w:rPr>
      <w:b/>
      <w:bCs/>
    </w:rPr>
  </w:style>
  <w:style w:type="paragraph" w:styleId="ab">
    <w:name w:val="Body Text"/>
    <w:basedOn w:val="a"/>
    <w:link w:val="ac"/>
    <w:uiPriority w:val="99"/>
    <w:unhideWhenUsed/>
    <w:rsid w:val="00F92EA9"/>
    <w:pPr>
      <w:spacing w:after="120" w:line="240" w:lineRule="auto"/>
    </w:pPr>
    <w:rPr>
      <w:rFonts w:ascii="Times New Roman" w:eastAsia="Times New Roman" w:hAnsi="Times New Roman" w:cs="Times New Roman"/>
      <w:sz w:val="24"/>
      <w:szCs w:val="24"/>
    </w:rPr>
  </w:style>
  <w:style w:type="character" w:customStyle="1" w:styleId="ac">
    <w:name w:val="Основной текст Знак"/>
    <w:basedOn w:val="a0"/>
    <w:link w:val="ab"/>
    <w:uiPriority w:val="99"/>
    <w:rsid w:val="00F92EA9"/>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8</Pages>
  <Words>1695</Words>
  <Characters>9667</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Zhako</cp:lastModifiedBy>
  <cp:revision>12</cp:revision>
  <dcterms:created xsi:type="dcterms:W3CDTF">2020-03-23T06:38:00Z</dcterms:created>
  <dcterms:modified xsi:type="dcterms:W3CDTF">2024-09-14T21:10:00Z</dcterms:modified>
</cp:coreProperties>
</file>